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57CB4" w14:textId="77777777" w:rsidR="008615B3" w:rsidRPr="00743F5A" w:rsidRDefault="008615B3" w:rsidP="008615B3">
      <w:pPr>
        <w:pStyle w:val="MeetingInfo"/>
      </w:pPr>
      <w:r w:rsidRPr="00743F5A">
        <w:rPr>
          <w:noProof/>
          <w:lang w:bidi="en-GB"/>
        </w:rPr>
        <mc:AlternateContent>
          <mc:Choice Requires="wpg">
            <w:drawing>
              <wp:anchor distT="0" distB="0" distL="114300" distR="114300" simplePos="0" relativeHeight="251659264" behindDoc="1" locked="1" layoutInCell="1" allowOverlap="1" wp14:anchorId="73E5B188" wp14:editId="4DD8A7F0">
                <wp:simplePos x="0" y="0"/>
                <wp:positionH relativeFrom="page">
                  <wp:posOffset>0</wp:posOffset>
                </wp:positionH>
                <wp:positionV relativeFrom="paragraph">
                  <wp:posOffset>-457200</wp:posOffset>
                </wp:positionV>
                <wp:extent cx="8247888" cy="3026664"/>
                <wp:effectExtent l="0" t="0" r="1270" b="2540"/>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888" cy="3026664"/>
                          <a:chOff x="-7144" y="-7144"/>
                          <a:chExt cx="6005513" cy="1924050"/>
                        </a:xfrm>
                      </wpg:grpSpPr>
                      <wps:wsp>
                        <wps:cNvPr id="20" name="Freeform: Freeform:">
                          <a:extLst>
                            <a:ext uri="{C183D7F6-B498-43B3-948B-1728B52AA6E4}">
                              <adec:decorative xmlns:adec="http://schemas.microsoft.com/office/drawing/2017/decorative" val="1"/>
                            </a:ext>
                          </a:extLst>
                        </wps:cNvPr>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Freeform:">
                          <a:extLst>
                            <a:ext uri="{C183D7F6-B498-43B3-948B-1728B52AA6E4}">
                              <adec:decorative xmlns:adec="http://schemas.microsoft.com/office/drawing/2017/decorative" val="1"/>
                            </a:ext>
                          </a:extLst>
                        </wps:cNvPr>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Freeform:">
                          <a:extLst>
                            <a:ext uri="{C183D7F6-B498-43B3-948B-1728B52AA6E4}">
                              <adec:decorative xmlns:adec="http://schemas.microsoft.com/office/drawing/2017/decorative" val="1"/>
                            </a:ext>
                          </a:extLst>
                        </wps:cNvPr>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Freeform:">
                          <a:extLst>
                            <a:ext uri="{C183D7F6-B498-43B3-948B-1728B52AA6E4}">
                              <adec:decorative xmlns:adec="http://schemas.microsoft.com/office/drawing/2017/decorative" val="1"/>
                            </a:ext>
                          </a:extLst>
                        </wps:cNvPr>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94F6268">
              <v:group id="Graphic 17" style="position:absolute;margin-left:0;margin-top:-36pt;width:649.45pt;height:238.3pt;z-index:-251657216;mso-position-horizontal-relative:page;mso-width-relative:margin;mso-height-relative:margin" alt="&quot;&quot;" coordsize="60055,19240" coordorigin="-71,-71" o:spid="_x0000_s1026" w14:anchorId="2672CA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">
                <v:shape id="Freeform: Freeform:" style="position:absolute;left:21216;top:-71;width:38767;height:17620;visibility:visible;mso-wrap-style:square;v-text-anchor:middle" alt="&quot;&quot;" coordsize="3876675,1762125" o:spid="_x0000_s1027" fillcolor="#ed7d31 [3205]" stroked="f" path="m3869531,1359694v,,-489585,474345,-1509712,384810c1339691,1654969,936784,1180624,7144,1287304l7144,7144r3862387,l3869531,1359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v:stroke joinstyle="miter"/>
                  <v:path arrowok="t" o:connecttype="custom" o:connectlocs="3869531,1359694;2359819,1744504;7144,1287304;7144,7144;3869531,7144;3869531,1359694" o:connectangles="0,0,0,0,0,0"/>
                </v:shape>
                <v:shape id="Freeform: Freeform:" style="position:absolute;left:-71;top:-71;width:60007;height:19240;visibility:visible;mso-wrap-style:square;v-text-anchor:middle" alt="&quot;&quot;" coordsize="6000750,1924050" o:spid="_x0000_s1028" fillcolor="#4472c4 [3204]" stroked="f" path="m7144,1699736v,,1403032,618173,2927032,-215265c4459129,651986,5998369,893921,5998369,893921r,-886777l7144,7144r,16925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v:stroke joinstyle="miter"/>
                  <v:path arrowok="t" o:connecttype="custom" o:connectlocs="7144,1699736;2934176,1484471;5998369,893921;5998369,7144;7144,7144;7144,1699736" o:connectangles="0,0,0,0,0,0"/>
                </v:shape>
                <v:shape id="Freeform: Freeform:" style="position:absolute;left:-71;top:-71;width:60007;height:9048;visibility:visible;mso-wrap-style:square;v-text-anchor:middle" alt="&quot;&quot;" coordsize="6000750,904875" o:spid="_x0000_s1029" fillcolor="#4472c4 [3204]" stroked="f" path="m7144,7144r,606742c647224,1034891,2136934,964406,3546634,574834,4882039,205264,5998369,893921,5998369,893921r,-886777l7144,7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v:fill type="gradient" color2="#8eaadb [1940]" angle="90" focus="100%" rotate="t"/>
                  <v:stroke joinstyle="miter"/>
                  <v:path arrowok="t" o:connecttype="custom" o:connectlocs="7144,7144;7144,613886;3546634,574834;5998369,893921;5998369,7144;7144,7144" o:connectangles="0,0,0,0,0,0"/>
                </v:shape>
                <v:shape id="Freeform: Freeform:" style="position:absolute;left:31761;top:9244;width:28194;height:8286;visibility:visible;mso-wrap-style:square;v-text-anchor:middle" alt="&quot;&quot;" coordsize="2819400,828675" o:spid="_x0000_s1030" fillcolor="#ed7d31 [3205]" stroked="f" path="m7144,481489c380524,602456,751999,764381,1305401,812959,2325529,902494,2815114,428149,2815114,428149r,-421005c2332196,236696,1376839,568166,7144,481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v:fill type="gradient" color2="#c45911 [2405]" angle="90" focus="100%"/>
                  <v:stroke joinstyle="miter"/>
                  <v:path arrowok="t" o:connecttype="custom" o:connectlocs="7144,481489;1305401,812959;2815114,428149;2815114,7144;7144,481489" o:connectangles="0,0,0,0,0"/>
                </v:shape>
                <w10:wrap anchorx="page"/>
                <w10:anchorlock/>
              </v:group>
            </w:pict>
          </mc:Fallback>
        </mc:AlternateContent>
      </w:r>
    </w:p>
    <w:tbl>
      <w:tblPr>
        <w:tblW w:w="5000" w:type="pct"/>
        <w:tblCellMar>
          <w:left w:w="0" w:type="dxa"/>
          <w:right w:w="115" w:type="dxa"/>
        </w:tblCellMar>
        <w:tblLook w:val="0600" w:firstRow="0" w:lastRow="0" w:firstColumn="0" w:lastColumn="0" w:noHBand="1" w:noVBand="1"/>
        <w:tblDescription w:val="Header layout table"/>
      </w:tblPr>
      <w:tblGrid>
        <w:gridCol w:w="1655"/>
        <w:gridCol w:w="7371"/>
      </w:tblGrid>
      <w:tr w:rsidR="008615B3" w:rsidRPr="00743F5A" w14:paraId="4A449EBB" w14:textId="77777777" w:rsidTr="00957118">
        <w:trPr>
          <w:trHeight w:val="270"/>
        </w:trPr>
        <w:tc>
          <w:tcPr>
            <w:tcW w:w="5000" w:type="pct"/>
            <w:gridSpan w:val="2"/>
          </w:tcPr>
          <w:p w14:paraId="236DE706" w14:textId="77777777" w:rsidR="008615B3" w:rsidRPr="00743F5A" w:rsidRDefault="008615B3" w:rsidP="00957118">
            <w:pPr>
              <w:pStyle w:val="Title"/>
            </w:pPr>
            <w:r>
              <w:t>Caithness Community Planning Partnership</w:t>
            </w:r>
            <w:r w:rsidRPr="00743F5A">
              <w:rPr>
                <w:lang w:bidi="en-GB"/>
              </w:rPr>
              <w:t xml:space="preserve"> </w:t>
            </w:r>
            <w:sdt>
              <w:sdtPr>
                <w:id w:val="1630440582"/>
                <w:placeholder>
                  <w:docPart w:val="A0246922DA2B465EAC21DD5B96A4DAF1"/>
                </w:placeholder>
                <w:temporary/>
                <w:showingPlcHdr/>
                <w15:appearance w15:val="hidden"/>
              </w:sdtPr>
              <w:sdtEndPr/>
              <w:sdtContent>
                <w:r w:rsidRPr="00743F5A">
                  <w:rPr>
                    <w:lang w:bidi="en-GB"/>
                  </w:rPr>
                  <w:t>Meeting minutes</w:t>
                </w:r>
              </w:sdtContent>
            </w:sdt>
          </w:p>
        </w:tc>
      </w:tr>
      <w:tr w:rsidR="008615B3" w:rsidRPr="00743F5A" w14:paraId="035C1973" w14:textId="77777777" w:rsidTr="00957118">
        <w:trPr>
          <w:trHeight w:val="492"/>
        </w:trPr>
        <w:tc>
          <w:tcPr>
            <w:tcW w:w="917" w:type="pct"/>
          </w:tcPr>
          <w:p w14:paraId="458A45B3" w14:textId="77777777" w:rsidR="008615B3" w:rsidRPr="008615B3" w:rsidRDefault="008028EC" w:rsidP="00957118">
            <w:pPr>
              <w:pStyle w:val="MeetingInfo"/>
              <w:rPr>
                <w:color w:val="auto"/>
              </w:rPr>
            </w:pPr>
            <w:sdt>
              <w:sdtPr>
                <w:rPr>
                  <w:color w:val="auto"/>
                </w:rPr>
                <w:id w:val="-1289583197"/>
                <w:placeholder>
                  <w:docPart w:val="73449A19C172454BB6D027C9CDF0A498"/>
                </w:placeholder>
                <w:temporary/>
                <w:showingPlcHdr/>
                <w15:appearance w15:val="hidden"/>
              </w:sdtPr>
              <w:sdtEndPr/>
              <w:sdtContent>
                <w:r w:rsidR="008615B3" w:rsidRPr="008615B3">
                  <w:rPr>
                    <w:color w:val="auto"/>
                    <w:lang w:bidi="en-GB"/>
                  </w:rPr>
                  <w:t>Location:</w:t>
                </w:r>
              </w:sdtContent>
            </w:sdt>
          </w:p>
        </w:tc>
        <w:tc>
          <w:tcPr>
            <w:tcW w:w="4083" w:type="pct"/>
          </w:tcPr>
          <w:p w14:paraId="64A0AEBB" w14:textId="77777777" w:rsidR="008615B3" w:rsidRPr="008615B3" w:rsidRDefault="008615B3" w:rsidP="00957118">
            <w:pPr>
              <w:pStyle w:val="MeetingInfo"/>
              <w:rPr>
                <w:color w:val="auto"/>
              </w:rPr>
            </w:pPr>
            <w:r w:rsidRPr="008615B3">
              <w:rPr>
                <w:color w:val="auto"/>
              </w:rPr>
              <w:t>Online</w:t>
            </w:r>
          </w:p>
        </w:tc>
      </w:tr>
      <w:tr w:rsidR="008615B3" w:rsidRPr="00743F5A" w14:paraId="33C9B28E" w14:textId="77777777" w:rsidTr="00957118">
        <w:trPr>
          <w:trHeight w:val="492"/>
        </w:trPr>
        <w:tc>
          <w:tcPr>
            <w:tcW w:w="917" w:type="pct"/>
          </w:tcPr>
          <w:p w14:paraId="7F48F843" w14:textId="77777777" w:rsidR="008615B3" w:rsidRPr="008615B3" w:rsidRDefault="008028EC" w:rsidP="00957118">
            <w:pPr>
              <w:pStyle w:val="MeetingInfo"/>
              <w:rPr>
                <w:color w:val="auto"/>
              </w:rPr>
            </w:pPr>
            <w:sdt>
              <w:sdtPr>
                <w:rPr>
                  <w:color w:val="auto"/>
                </w:rPr>
                <w:id w:val="493453970"/>
                <w:placeholder>
                  <w:docPart w:val="66F6BEC7730E422387B8D43735E40F75"/>
                </w:placeholder>
                <w:temporary/>
                <w:showingPlcHdr/>
                <w15:appearance w15:val="hidden"/>
              </w:sdtPr>
              <w:sdtEndPr/>
              <w:sdtContent>
                <w:r w:rsidR="008615B3" w:rsidRPr="008615B3">
                  <w:rPr>
                    <w:color w:val="auto"/>
                    <w:lang w:bidi="en-GB"/>
                  </w:rPr>
                  <w:t>Date:</w:t>
                </w:r>
              </w:sdtContent>
            </w:sdt>
          </w:p>
        </w:tc>
        <w:tc>
          <w:tcPr>
            <w:tcW w:w="4083" w:type="pct"/>
          </w:tcPr>
          <w:p w14:paraId="2D6917FB" w14:textId="66369B20" w:rsidR="008615B3" w:rsidRPr="008615B3" w:rsidRDefault="00B65470" w:rsidP="00957118">
            <w:pPr>
              <w:pStyle w:val="MeetingInfo"/>
              <w:rPr>
                <w:color w:val="auto"/>
              </w:rPr>
            </w:pPr>
            <w:r>
              <w:rPr>
                <w:color w:val="auto"/>
              </w:rPr>
              <w:t>26</w:t>
            </w:r>
            <w:r w:rsidRPr="00B65470">
              <w:rPr>
                <w:color w:val="auto"/>
                <w:vertAlign w:val="superscript"/>
              </w:rPr>
              <w:t>th</w:t>
            </w:r>
            <w:r>
              <w:rPr>
                <w:color w:val="auto"/>
              </w:rPr>
              <w:t xml:space="preserve"> April 2024</w:t>
            </w:r>
          </w:p>
        </w:tc>
      </w:tr>
      <w:tr w:rsidR="008615B3" w:rsidRPr="00743F5A" w14:paraId="7EF1708D" w14:textId="77777777" w:rsidTr="00957118">
        <w:trPr>
          <w:trHeight w:val="492"/>
        </w:trPr>
        <w:tc>
          <w:tcPr>
            <w:tcW w:w="917" w:type="pct"/>
          </w:tcPr>
          <w:p w14:paraId="5BD3B82B" w14:textId="77777777" w:rsidR="008615B3" w:rsidRPr="008615B3" w:rsidRDefault="008028EC" w:rsidP="00957118">
            <w:pPr>
              <w:pStyle w:val="MeetingInfo"/>
              <w:rPr>
                <w:color w:val="auto"/>
              </w:rPr>
            </w:pPr>
            <w:sdt>
              <w:sdtPr>
                <w:rPr>
                  <w:color w:val="auto"/>
                </w:rPr>
                <w:id w:val="784001095"/>
                <w:placeholder>
                  <w:docPart w:val="756463D0EB264C1AB312DA3FD3A41FFB"/>
                </w:placeholder>
                <w:temporary/>
                <w:showingPlcHdr/>
                <w15:appearance w15:val="hidden"/>
              </w:sdtPr>
              <w:sdtEndPr/>
              <w:sdtContent>
                <w:r w:rsidR="008615B3" w:rsidRPr="008615B3">
                  <w:rPr>
                    <w:color w:val="auto"/>
                    <w:lang w:bidi="en-GB"/>
                  </w:rPr>
                  <w:t>Time:</w:t>
                </w:r>
              </w:sdtContent>
            </w:sdt>
          </w:p>
        </w:tc>
        <w:tc>
          <w:tcPr>
            <w:tcW w:w="4083" w:type="pct"/>
          </w:tcPr>
          <w:p w14:paraId="644D2781" w14:textId="41D2C154" w:rsidR="008615B3" w:rsidRPr="008615B3" w:rsidRDefault="008615B3" w:rsidP="00957118">
            <w:pPr>
              <w:pStyle w:val="MeetingInfo"/>
              <w:rPr>
                <w:color w:val="auto"/>
              </w:rPr>
            </w:pPr>
            <w:r w:rsidRPr="008615B3">
              <w:rPr>
                <w:color w:val="auto"/>
              </w:rPr>
              <w:t>1</w:t>
            </w:r>
            <w:r w:rsidR="007E4861">
              <w:rPr>
                <w:color w:val="auto"/>
              </w:rPr>
              <w:t>1</w:t>
            </w:r>
            <w:r w:rsidRPr="008615B3">
              <w:rPr>
                <w:color w:val="auto"/>
              </w:rPr>
              <w:t>.00</w:t>
            </w:r>
          </w:p>
        </w:tc>
      </w:tr>
      <w:tr w:rsidR="008615B3" w:rsidRPr="00743F5A" w14:paraId="2C4309D5" w14:textId="77777777" w:rsidTr="00957118">
        <w:trPr>
          <w:trHeight w:val="492"/>
        </w:trPr>
        <w:tc>
          <w:tcPr>
            <w:tcW w:w="917" w:type="pct"/>
          </w:tcPr>
          <w:p w14:paraId="0F77D89F" w14:textId="77777777" w:rsidR="008615B3" w:rsidRPr="008615B3" w:rsidRDefault="008615B3" w:rsidP="00957118">
            <w:pPr>
              <w:pStyle w:val="MeetingInfo"/>
              <w:rPr>
                <w:color w:val="auto"/>
              </w:rPr>
            </w:pPr>
            <w:r w:rsidRPr="008615B3">
              <w:rPr>
                <w:color w:val="auto"/>
              </w:rPr>
              <w:t>Chair</w:t>
            </w:r>
          </w:p>
        </w:tc>
        <w:tc>
          <w:tcPr>
            <w:tcW w:w="4083" w:type="pct"/>
          </w:tcPr>
          <w:p w14:paraId="03BE07EF" w14:textId="77777777" w:rsidR="008615B3" w:rsidRPr="008615B3" w:rsidRDefault="008615B3" w:rsidP="00957118">
            <w:pPr>
              <w:pStyle w:val="MeetingInfo"/>
              <w:rPr>
                <w:color w:val="auto"/>
              </w:rPr>
            </w:pPr>
            <w:r w:rsidRPr="008615B3">
              <w:rPr>
                <w:color w:val="auto"/>
              </w:rPr>
              <w:t>Eann Sinclair</w:t>
            </w:r>
          </w:p>
        </w:tc>
      </w:tr>
    </w:tbl>
    <w:sdt>
      <w:sdtPr>
        <w:id w:val="921066030"/>
        <w:placeholder>
          <w:docPart w:val="F8297ED1D1884B66B4A4A78BA29332EE"/>
        </w:placeholder>
        <w:temporary/>
        <w:showingPlcHdr/>
        <w15:appearance w15:val="hidden"/>
      </w:sdtPr>
      <w:sdtEndPr/>
      <w:sdtContent>
        <w:p w14:paraId="22DCF816" w14:textId="77777777" w:rsidR="008615B3" w:rsidRPr="00743F5A" w:rsidRDefault="008615B3" w:rsidP="008615B3">
          <w:pPr>
            <w:pStyle w:val="Heading1"/>
          </w:pPr>
          <w:r w:rsidRPr="00743F5A">
            <w:rPr>
              <w:lang w:bidi="en-GB"/>
            </w:rPr>
            <w:t>Agenda Items</w:t>
          </w:r>
        </w:p>
      </w:sdtContent>
    </w:sdt>
    <w:tbl>
      <w:tblPr>
        <w:tblStyle w:val="TableGrid1"/>
        <w:tblW w:w="0" w:type="auto"/>
        <w:tblInd w:w="0" w:type="dxa"/>
        <w:tblLook w:val="04A0" w:firstRow="1" w:lastRow="0" w:firstColumn="1" w:lastColumn="0" w:noHBand="0" w:noVBand="1"/>
      </w:tblPr>
      <w:tblGrid>
        <w:gridCol w:w="678"/>
        <w:gridCol w:w="4744"/>
        <w:gridCol w:w="3362"/>
      </w:tblGrid>
      <w:tr w:rsidR="008615B3" w14:paraId="64DA971E"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12263751" w14:textId="77777777" w:rsidR="008615B3" w:rsidRDefault="008615B3" w:rsidP="00957118">
            <w:pPr>
              <w:spacing w:after="0"/>
              <w:jc w:val="center"/>
              <w:rPr>
                <w:b/>
                <w:bCs/>
                <w:kern w:val="0"/>
              </w:rPr>
            </w:pPr>
            <w:r>
              <w:rPr>
                <w:b/>
                <w:bCs/>
              </w:rPr>
              <w:t>1</w:t>
            </w:r>
          </w:p>
        </w:tc>
        <w:tc>
          <w:tcPr>
            <w:tcW w:w="4744" w:type="dxa"/>
            <w:tcBorders>
              <w:top w:val="single" w:sz="4" w:space="0" w:color="auto"/>
              <w:left w:val="single" w:sz="4" w:space="0" w:color="auto"/>
              <w:bottom w:val="single" w:sz="4" w:space="0" w:color="auto"/>
              <w:right w:val="single" w:sz="4" w:space="0" w:color="auto"/>
            </w:tcBorders>
            <w:hideMark/>
          </w:tcPr>
          <w:p w14:paraId="5F24D14D" w14:textId="77777777" w:rsidR="008615B3" w:rsidRDefault="008615B3" w:rsidP="00957118">
            <w:pPr>
              <w:spacing w:after="0"/>
              <w:rPr>
                <w:b/>
                <w:bCs/>
              </w:rPr>
            </w:pPr>
            <w:r>
              <w:rPr>
                <w:b/>
                <w:bCs/>
              </w:rPr>
              <w:t>Welcome and Apologies</w:t>
            </w:r>
          </w:p>
        </w:tc>
        <w:tc>
          <w:tcPr>
            <w:tcW w:w="3362" w:type="dxa"/>
            <w:tcBorders>
              <w:top w:val="single" w:sz="4" w:space="0" w:color="auto"/>
              <w:left w:val="single" w:sz="4" w:space="0" w:color="auto"/>
              <w:bottom w:val="single" w:sz="4" w:space="0" w:color="auto"/>
              <w:right w:val="single" w:sz="4" w:space="0" w:color="auto"/>
            </w:tcBorders>
            <w:hideMark/>
          </w:tcPr>
          <w:p w14:paraId="227E5DA0" w14:textId="77777777" w:rsidR="008615B3" w:rsidRDefault="008615B3" w:rsidP="00957118">
            <w:pPr>
              <w:spacing w:after="0"/>
            </w:pPr>
            <w:r>
              <w:t>Eann Sinclair (HIE)</w:t>
            </w:r>
          </w:p>
        </w:tc>
      </w:tr>
      <w:tr w:rsidR="008615B3" w14:paraId="1EBE46F9"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30E44B7E" w14:textId="77777777" w:rsidR="008615B3" w:rsidRDefault="008615B3" w:rsidP="00957118">
            <w:pPr>
              <w:spacing w:after="0"/>
              <w:jc w:val="center"/>
              <w:rPr>
                <w:b/>
                <w:bCs/>
              </w:rPr>
            </w:pPr>
            <w:r>
              <w:rPr>
                <w:b/>
                <w:bCs/>
              </w:rPr>
              <w:t>2</w:t>
            </w:r>
          </w:p>
        </w:tc>
        <w:tc>
          <w:tcPr>
            <w:tcW w:w="4744" w:type="dxa"/>
            <w:tcBorders>
              <w:top w:val="single" w:sz="4" w:space="0" w:color="auto"/>
              <w:left w:val="single" w:sz="4" w:space="0" w:color="auto"/>
              <w:bottom w:val="single" w:sz="4" w:space="0" w:color="auto"/>
              <w:right w:val="single" w:sz="4" w:space="0" w:color="auto"/>
            </w:tcBorders>
            <w:hideMark/>
          </w:tcPr>
          <w:p w14:paraId="4130E256" w14:textId="77777777" w:rsidR="008615B3" w:rsidRDefault="008615B3" w:rsidP="00957118">
            <w:pPr>
              <w:spacing w:after="0"/>
              <w:rPr>
                <w:b/>
                <w:bCs/>
              </w:rPr>
            </w:pPr>
            <w:r>
              <w:rPr>
                <w:b/>
                <w:bCs/>
              </w:rPr>
              <w:t>Notes and actions from last meeting</w:t>
            </w:r>
          </w:p>
          <w:p w14:paraId="0B67D49D" w14:textId="4FC2AFB5" w:rsidR="008615B3" w:rsidRPr="004B3700" w:rsidRDefault="004B3700" w:rsidP="00957118">
            <w:pPr>
              <w:spacing w:after="0"/>
            </w:pPr>
            <w:r w:rsidRPr="004B3700">
              <w:t>8</w:t>
            </w:r>
            <w:r w:rsidRPr="004B3700">
              <w:rPr>
                <w:vertAlign w:val="superscript"/>
              </w:rPr>
              <w:t>th</w:t>
            </w:r>
            <w:r w:rsidRPr="004B3700">
              <w:t xml:space="preserve"> December 2023</w:t>
            </w:r>
          </w:p>
        </w:tc>
        <w:tc>
          <w:tcPr>
            <w:tcW w:w="3362" w:type="dxa"/>
            <w:tcBorders>
              <w:top w:val="single" w:sz="4" w:space="0" w:color="auto"/>
              <w:left w:val="single" w:sz="4" w:space="0" w:color="auto"/>
              <w:bottom w:val="single" w:sz="4" w:space="0" w:color="auto"/>
              <w:right w:val="single" w:sz="4" w:space="0" w:color="auto"/>
            </w:tcBorders>
            <w:hideMark/>
          </w:tcPr>
          <w:p w14:paraId="29543692" w14:textId="77777777" w:rsidR="008615B3" w:rsidRDefault="008615B3" w:rsidP="00957118">
            <w:pPr>
              <w:spacing w:after="0"/>
            </w:pPr>
            <w:r>
              <w:t>Eann Sinclair (HIE)</w:t>
            </w:r>
          </w:p>
        </w:tc>
      </w:tr>
      <w:tr w:rsidR="008615B3" w14:paraId="6526214D"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04B58053" w14:textId="77777777" w:rsidR="008615B3" w:rsidRDefault="008615B3" w:rsidP="00957118">
            <w:pPr>
              <w:spacing w:after="0"/>
              <w:jc w:val="center"/>
              <w:rPr>
                <w:b/>
                <w:bCs/>
              </w:rPr>
            </w:pPr>
            <w:r>
              <w:rPr>
                <w:b/>
                <w:bCs/>
              </w:rPr>
              <w:t>3</w:t>
            </w:r>
          </w:p>
        </w:tc>
        <w:tc>
          <w:tcPr>
            <w:tcW w:w="4744" w:type="dxa"/>
            <w:tcBorders>
              <w:top w:val="single" w:sz="4" w:space="0" w:color="auto"/>
              <w:left w:val="single" w:sz="4" w:space="0" w:color="auto"/>
              <w:bottom w:val="single" w:sz="4" w:space="0" w:color="auto"/>
              <w:right w:val="single" w:sz="4" w:space="0" w:color="auto"/>
            </w:tcBorders>
          </w:tcPr>
          <w:p w14:paraId="420896AA" w14:textId="356FBE9A" w:rsidR="008615B3" w:rsidRDefault="008615B3" w:rsidP="00957118">
            <w:pPr>
              <w:spacing w:after="0"/>
              <w:rPr>
                <w:b/>
                <w:bCs/>
              </w:rPr>
            </w:pPr>
            <w:r>
              <w:rPr>
                <w:b/>
                <w:bCs/>
              </w:rPr>
              <w:t>Presentation</w:t>
            </w:r>
            <w:r w:rsidR="00207FFA">
              <w:rPr>
                <w:b/>
                <w:bCs/>
              </w:rPr>
              <w:t>s</w:t>
            </w:r>
            <w:r>
              <w:rPr>
                <w:b/>
                <w:bCs/>
              </w:rPr>
              <w:t xml:space="preserve">: </w:t>
            </w:r>
          </w:p>
          <w:p w14:paraId="75323DA0" w14:textId="77777777" w:rsidR="008615B3" w:rsidRDefault="00A0474D" w:rsidP="00D9478F">
            <w:pPr>
              <w:spacing w:after="0"/>
            </w:pPr>
            <w:r>
              <w:t>Whole Family Wellbein</w:t>
            </w:r>
            <w:r w:rsidR="00D9478F">
              <w:t>g</w:t>
            </w:r>
          </w:p>
          <w:p w14:paraId="3ADD0BB2" w14:textId="77777777" w:rsidR="00D9478F" w:rsidRDefault="007A0051" w:rsidP="00D9478F">
            <w:pPr>
              <w:spacing w:after="0"/>
            </w:pPr>
            <w:r>
              <w:t>Place Planning</w:t>
            </w:r>
          </w:p>
          <w:p w14:paraId="3F040823" w14:textId="77777777" w:rsidR="007A0051" w:rsidRDefault="00A8584A" w:rsidP="00D9478F">
            <w:pPr>
              <w:spacing w:after="0"/>
            </w:pPr>
            <w:r>
              <w:t>Planet Youth</w:t>
            </w:r>
          </w:p>
          <w:p w14:paraId="5E88DF88" w14:textId="360160FE" w:rsidR="00B96807" w:rsidRDefault="00B96807" w:rsidP="00013226">
            <w:pPr>
              <w:spacing w:after="0"/>
            </w:pPr>
            <w:r>
              <w:t>Strategic Services Plan</w:t>
            </w:r>
          </w:p>
        </w:tc>
        <w:tc>
          <w:tcPr>
            <w:tcW w:w="3362" w:type="dxa"/>
            <w:tcBorders>
              <w:top w:val="single" w:sz="4" w:space="0" w:color="auto"/>
              <w:left w:val="single" w:sz="4" w:space="0" w:color="auto"/>
              <w:bottom w:val="single" w:sz="4" w:space="0" w:color="auto"/>
              <w:right w:val="single" w:sz="4" w:space="0" w:color="auto"/>
            </w:tcBorders>
          </w:tcPr>
          <w:p w14:paraId="46A57685" w14:textId="77777777" w:rsidR="007A0051" w:rsidRDefault="007A0051" w:rsidP="00957118">
            <w:pPr>
              <w:spacing w:after="0"/>
            </w:pPr>
          </w:p>
          <w:p w14:paraId="43F45433" w14:textId="7C4D904B" w:rsidR="008615B3" w:rsidRDefault="00A0474D" w:rsidP="00957118">
            <w:pPr>
              <w:spacing w:after="0"/>
            </w:pPr>
            <w:r>
              <w:t>Ann Gilies (HC)</w:t>
            </w:r>
          </w:p>
          <w:p w14:paraId="2D003713" w14:textId="3D246BA3" w:rsidR="007A0051" w:rsidRDefault="007A0051" w:rsidP="00957118">
            <w:pPr>
              <w:spacing w:after="0"/>
            </w:pPr>
            <w:r>
              <w:t>Jennifer Bruce (HC)</w:t>
            </w:r>
          </w:p>
          <w:p w14:paraId="2F635363" w14:textId="77777777" w:rsidR="008615B3" w:rsidRDefault="00A8584A" w:rsidP="00957118">
            <w:pPr>
              <w:spacing w:after="0"/>
            </w:pPr>
            <w:r>
              <w:t>Lindsay Broomfield (NHS)</w:t>
            </w:r>
          </w:p>
          <w:p w14:paraId="0F4F02AB" w14:textId="33AD1031" w:rsidR="00B96807" w:rsidRDefault="00B96807" w:rsidP="00957118">
            <w:pPr>
              <w:spacing w:after="0"/>
            </w:pPr>
            <w:r>
              <w:t>Christian Nicolson (NHS)</w:t>
            </w:r>
          </w:p>
        </w:tc>
      </w:tr>
      <w:tr w:rsidR="008615B3" w14:paraId="2ABB50A9"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02D8763F" w14:textId="77777777" w:rsidR="008615B3" w:rsidRDefault="008615B3" w:rsidP="00957118">
            <w:pPr>
              <w:spacing w:after="0"/>
              <w:jc w:val="center"/>
              <w:rPr>
                <w:b/>
                <w:bCs/>
              </w:rPr>
            </w:pPr>
            <w:r>
              <w:rPr>
                <w:b/>
                <w:bCs/>
              </w:rPr>
              <w:t>4</w:t>
            </w:r>
          </w:p>
        </w:tc>
        <w:tc>
          <w:tcPr>
            <w:tcW w:w="4744" w:type="dxa"/>
            <w:tcBorders>
              <w:top w:val="single" w:sz="4" w:space="0" w:color="auto"/>
              <w:left w:val="single" w:sz="4" w:space="0" w:color="auto"/>
              <w:bottom w:val="single" w:sz="4" w:space="0" w:color="auto"/>
              <w:right w:val="single" w:sz="4" w:space="0" w:color="auto"/>
            </w:tcBorders>
            <w:hideMark/>
          </w:tcPr>
          <w:p w14:paraId="453CF83F" w14:textId="77777777" w:rsidR="008615B3" w:rsidRDefault="008615B3" w:rsidP="00957118">
            <w:pPr>
              <w:spacing w:after="0"/>
              <w:rPr>
                <w:b/>
                <w:bCs/>
              </w:rPr>
            </w:pPr>
            <w:r>
              <w:rPr>
                <w:b/>
                <w:bCs/>
              </w:rPr>
              <w:t>Highland CPP</w:t>
            </w:r>
          </w:p>
        </w:tc>
        <w:tc>
          <w:tcPr>
            <w:tcW w:w="3362" w:type="dxa"/>
            <w:tcBorders>
              <w:top w:val="single" w:sz="4" w:space="0" w:color="auto"/>
              <w:left w:val="single" w:sz="4" w:space="0" w:color="auto"/>
              <w:bottom w:val="single" w:sz="4" w:space="0" w:color="auto"/>
              <w:right w:val="single" w:sz="4" w:space="0" w:color="auto"/>
            </w:tcBorders>
            <w:hideMark/>
          </w:tcPr>
          <w:p w14:paraId="4F0C6CEB" w14:textId="77777777" w:rsidR="008615B3" w:rsidRDefault="008615B3" w:rsidP="00957118">
            <w:pPr>
              <w:spacing w:after="0"/>
            </w:pPr>
            <w:r>
              <w:t xml:space="preserve">Eann Sinclair (HIE) </w:t>
            </w:r>
          </w:p>
        </w:tc>
      </w:tr>
      <w:tr w:rsidR="008615B3" w14:paraId="4CEE49D4"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6F121C56" w14:textId="77777777" w:rsidR="008615B3" w:rsidRDefault="008615B3" w:rsidP="00957118">
            <w:pPr>
              <w:spacing w:after="0"/>
              <w:jc w:val="center"/>
              <w:rPr>
                <w:b/>
                <w:bCs/>
              </w:rPr>
            </w:pPr>
            <w:r>
              <w:rPr>
                <w:b/>
                <w:bCs/>
              </w:rPr>
              <w:t>5</w:t>
            </w:r>
          </w:p>
        </w:tc>
        <w:tc>
          <w:tcPr>
            <w:tcW w:w="4744" w:type="dxa"/>
            <w:tcBorders>
              <w:top w:val="single" w:sz="4" w:space="0" w:color="auto"/>
              <w:left w:val="single" w:sz="4" w:space="0" w:color="auto"/>
              <w:bottom w:val="single" w:sz="4" w:space="0" w:color="auto"/>
              <w:right w:val="single" w:sz="4" w:space="0" w:color="auto"/>
            </w:tcBorders>
          </w:tcPr>
          <w:p w14:paraId="24D6113F" w14:textId="77777777" w:rsidR="008615B3" w:rsidRDefault="008615B3" w:rsidP="00957118">
            <w:pPr>
              <w:spacing w:after="0"/>
              <w:rPr>
                <w:b/>
                <w:bCs/>
              </w:rPr>
            </w:pPr>
            <w:r>
              <w:rPr>
                <w:b/>
                <w:bCs/>
              </w:rPr>
              <w:t>Caithness Cares/ Here for Caithness</w:t>
            </w:r>
            <w:r>
              <w:rPr>
                <w:b/>
                <w:bCs/>
              </w:rPr>
              <w:tab/>
              <w:t xml:space="preserve"> </w:t>
            </w:r>
          </w:p>
          <w:p w14:paraId="4360570F" w14:textId="77777777" w:rsidR="008615B3" w:rsidRDefault="008615B3" w:rsidP="00957118">
            <w:pPr>
              <w:spacing w:after="0"/>
              <w:rPr>
                <w:b/>
                <w:bCs/>
              </w:rPr>
            </w:pPr>
          </w:p>
        </w:tc>
        <w:tc>
          <w:tcPr>
            <w:tcW w:w="3362" w:type="dxa"/>
            <w:tcBorders>
              <w:top w:val="single" w:sz="4" w:space="0" w:color="auto"/>
              <w:left w:val="single" w:sz="4" w:space="0" w:color="auto"/>
              <w:bottom w:val="single" w:sz="4" w:space="0" w:color="auto"/>
              <w:right w:val="single" w:sz="4" w:space="0" w:color="auto"/>
            </w:tcBorders>
          </w:tcPr>
          <w:p w14:paraId="61F8A4A0" w14:textId="77777777" w:rsidR="008615B3" w:rsidRDefault="008615B3" w:rsidP="00957118">
            <w:pPr>
              <w:spacing w:after="0"/>
            </w:pPr>
            <w:r>
              <w:t>Amanda Snashall (CVG)</w:t>
            </w:r>
          </w:p>
          <w:p w14:paraId="1AD08796" w14:textId="77777777" w:rsidR="008615B3" w:rsidRDefault="008615B3" w:rsidP="00957118">
            <w:pPr>
              <w:spacing w:after="0"/>
            </w:pPr>
          </w:p>
        </w:tc>
      </w:tr>
      <w:tr w:rsidR="008615B3" w14:paraId="761FA2EE"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6C9316AA" w14:textId="77777777" w:rsidR="008615B3" w:rsidRDefault="008615B3" w:rsidP="00957118">
            <w:pPr>
              <w:spacing w:after="0"/>
              <w:jc w:val="center"/>
              <w:rPr>
                <w:b/>
                <w:bCs/>
              </w:rPr>
            </w:pPr>
            <w:r>
              <w:rPr>
                <w:b/>
                <w:bCs/>
              </w:rPr>
              <w:t>6</w:t>
            </w:r>
          </w:p>
        </w:tc>
        <w:tc>
          <w:tcPr>
            <w:tcW w:w="4744" w:type="dxa"/>
            <w:tcBorders>
              <w:top w:val="single" w:sz="4" w:space="0" w:color="auto"/>
              <w:left w:val="single" w:sz="4" w:space="0" w:color="auto"/>
              <w:bottom w:val="single" w:sz="4" w:space="0" w:color="auto"/>
              <w:right w:val="single" w:sz="4" w:space="0" w:color="auto"/>
            </w:tcBorders>
            <w:hideMark/>
          </w:tcPr>
          <w:p w14:paraId="61D970FD" w14:textId="77777777" w:rsidR="008615B3" w:rsidRDefault="008615B3" w:rsidP="00957118">
            <w:pPr>
              <w:spacing w:after="0"/>
              <w:rPr>
                <w:b/>
                <w:bCs/>
              </w:rPr>
            </w:pPr>
            <w:r>
              <w:rPr>
                <w:b/>
                <w:bCs/>
              </w:rPr>
              <w:t>Caithness Poverty Action Group</w:t>
            </w:r>
          </w:p>
        </w:tc>
        <w:tc>
          <w:tcPr>
            <w:tcW w:w="3362" w:type="dxa"/>
            <w:tcBorders>
              <w:top w:val="single" w:sz="4" w:space="0" w:color="auto"/>
              <w:left w:val="single" w:sz="4" w:space="0" w:color="auto"/>
              <w:bottom w:val="single" w:sz="4" w:space="0" w:color="auto"/>
              <w:right w:val="single" w:sz="4" w:space="0" w:color="auto"/>
            </w:tcBorders>
            <w:hideMark/>
          </w:tcPr>
          <w:p w14:paraId="6DD09637" w14:textId="77777777" w:rsidR="008615B3" w:rsidRDefault="008615B3" w:rsidP="00957118">
            <w:pPr>
              <w:spacing w:after="0"/>
            </w:pPr>
            <w:r>
              <w:t>Bryan Dods (CVG)</w:t>
            </w:r>
          </w:p>
        </w:tc>
      </w:tr>
      <w:tr w:rsidR="008615B3" w14:paraId="15776104"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36BA747B" w14:textId="77777777" w:rsidR="008615B3" w:rsidRDefault="008615B3" w:rsidP="00957118">
            <w:pPr>
              <w:spacing w:after="0"/>
              <w:jc w:val="center"/>
              <w:rPr>
                <w:b/>
                <w:bCs/>
              </w:rPr>
            </w:pPr>
            <w:r>
              <w:rPr>
                <w:b/>
                <w:bCs/>
              </w:rPr>
              <w:t>7</w:t>
            </w:r>
          </w:p>
        </w:tc>
        <w:tc>
          <w:tcPr>
            <w:tcW w:w="4744" w:type="dxa"/>
            <w:tcBorders>
              <w:top w:val="single" w:sz="4" w:space="0" w:color="auto"/>
              <w:left w:val="single" w:sz="4" w:space="0" w:color="auto"/>
              <w:bottom w:val="single" w:sz="4" w:space="0" w:color="auto"/>
              <w:right w:val="single" w:sz="4" w:space="0" w:color="auto"/>
            </w:tcBorders>
            <w:hideMark/>
          </w:tcPr>
          <w:p w14:paraId="2A135B71" w14:textId="77777777" w:rsidR="008615B3" w:rsidRDefault="008615B3" w:rsidP="00957118">
            <w:pPr>
              <w:spacing w:after="0"/>
              <w:rPr>
                <w:b/>
                <w:bCs/>
              </w:rPr>
            </w:pPr>
            <w:r>
              <w:rPr>
                <w:b/>
                <w:bCs/>
              </w:rPr>
              <w:t xml:space="preserve">Caithness Employability (LEP) </w:t>
            </w:r>
          </w:p>
        </w:tc>
        <w:tc>
          <w:tcPr>
            <w:tcW w:w="3362" w:type="dxa"/>
            <w:tcBorders>
              <w:top w:val="single" w:sz="4" w:space="0" w:color="auto"/>
              <w:left w:val="single" w:sz="4" w:space="0" w:color="auto"/>
              <w:bottom w:val="single" w:sz="4" w:space="0" w:color="auto"/>
              <w:right w:val="single" w:sz="4" w:space="0" w:color="auto"/>
            </w:tcBorders>
            <w:hideMark/>
          </w:tcPr>
          <w:p w14:paraId="43A7BFD7" w14:textId="4B34608E" w:rsidR="008615B3" w:rsidRDefault="008615B3" w:rsidP="00957118">
            <w:pPr>
              <w:spacing w:after="0"/>
            </w:pPr>
          </w:p>
        </w:tc>
      </w:tr>
      <w:tr w:rsidR="008615B3" w14:paraId="1B085E1E"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1FD19BFD" w14:textId="77777777" w:rsidR="008615B3" w:rsidRDefault="008615B3" w:rsidP="00957118">
            <w:pPr>
              <w:spacing w:after="0"/>
              <w:jc w:val="center"/>
              <w:rPr>
                <w:b/>
                <w:bCs/>
              </w:rPr>
            </w:pPr>
            <w:r>
              <w:rPr>
                <w:b/>
                <w:bCs/>
              </w:rPr>
              <w:t>8</w:t>
            </w:r>
          </w:p>
        </w:tc>
        <w:tc>
          <w:tcPr>
            <w:tcW w:w="4744" w:type="dxa"/>
            <w:tcBorders>
              <w:top w:val="single" w:sz="4" w:space="0" w:color="auto"/>
              <w:left w:val="single" w:sz="4" w:space="0" w:color="auto"/>
              <w:bottom w:val="single" w:sz="4" w:space="0" w:color="auto"/>
              <w:right w:val="single" w:sz="4" w:space="0" w:color="auto"/>
            </w:tcBorders>
            <w:hideMark/>
          </w:tcPr>
          <w:p w14:paraId="475A01F7" w14:textId="77777777" w:rsidR="008615B3" w:rsidRDefault="008615B3" w:rsidP="00957118">
            <w:pPr>
              <w:spacing w:after="0"/>
            </w:pPr>
            <w:r>
              <w:rPr>
                <w:b/>
                <w:bCs/>
              </w:rPr>
              <w:t xml:space="preserve">Caithness Child’s Plan </w:t>
            </w:r>
          </w:p>
        </w:tc>
        <w:tc>
          <w:tcPr>
            <w:tcW w:w="3362" w:type="dxa"/>
            <w:tcBorders>
              <w:top w:val="single" w:sz="4" w:space="0" w:color="auto"/>
              <w:left w:val="single" w:sz="4" w:space="0" w:color="auto"/>
              <w:bottom w:val="single" w:sz="4" w:space="0" w:color="auto"/>
              <w:right w:val="single" w:sz="4" w:space="0" w:color="auto"/>
            </w:tcBorders>
          </w:tcPr>
          <w:p w14:paraId="630A3E64" w14:textId="77777777" w:rsidR="008615B3" w:rsidRDefault="008615B3" w:rsidP="00957118">
            <w:pPr>
              <w:spacing w:after="0"/>
            </w:pPr>
          </w:p>
        </w:tc>
      </w:tr>
      <w:tr w:rsidR="008615B3" w14:paraId="35763A15"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7265A861" w14:textId="77777777" w:rsidR="008615B3" w:rsidRDefault="008615B3" w:rsidP="00957118">
            <w:pPr>
              <w:spacing w:after="0"/>
              <w:jc w:val="center"/>
              <w:rPr>
                <w:b/>
                <w:bCs/>
              </w:rPr>
            </w:pPr>
            <w:r>
              <w:rPr>
                <w:b/>
                <w:bCs/>
              </w:rPr>
              <w:t>10</w:t>
            </w:r>
          </w:p>
        </w:tc>
        <w:tc>
          <w:tcPr>
            <w:tcW w:w="4744" w:type="dxa"/>
            <w:tcBorders>
              <w:top w:val="single" w:sz="4" w:space="0" w:color="auto"/>
              <w:left w:val="single" w:sz="4" w:space="0" w:color="auto"/>
              <w:bottom w:val="single" w:sz="4" w:space="0" w:color="auto"/>
              <w:right w:val="single" w:sz="4" w:space="0" w:color="auto"/>
            </w:tcBorders>
            <w:hideMark/>
          </w:tcPr>
          <w:p w14:paraId="40F97C76" w14:textId="77777777" w:rsidR="008615B3" w:rsidRDefault="008615B3" w:rsidP="00957118">
            <w:pPr>
              <w:spacing w:after="0"/>
              <w:rPr>
                <w:b/>
                <w:bCs/>
              </w:rPr>
            </w:pPr>
            <w:r>
              <w:rPr>
                <w:b/>
                <w:bCs/>
              </w:rPr>
              <w:t>AOCB</w:t>
            </w:r>
          </w:p>
        </w:tc>
        <w:tc>
          <w:tcPr>
            <w:tcW w:w="3362" w:type="dxa"/>
            <w:tcBorders>
              <w:top w:val="single" w:sz="4" w:space="0" w:color="auto"/>
              <w:left w:val="single" w:sz="4" w:space="0" w:color="auto"/>
              <w:bottom w:val="single" w:sz="4" w:space="0" w:color="auto"/>
              <w:right w:val="single" w:sz="4" w:space="0" w:color="auto"/>
            </w:tcBorders>
            <w:hideMark/>
          </w:tcPr>
          <w:p w14:paraId="3E289202" w14:textId="77777777" w:rsidR="008615B3" w:rsidRDefault="008615B3" w:rsidP="00957118">
            <w:pPr>
              <w:spacing w:after="0"/>
            </w:pPr>
            <w:r>
              <w:t>Eann Sinclair (HIE)</w:t>
            </w:r>
          </w:p>
        </w:tc>
      </w:tr>
      <w:tr w:rsidR="008615B3" w14:paraId="4273EA06" w14:textId="77777777" w:rsidTr="007F2F44">
        <w:tc>
          <w:tcPr>
            <w:tcW w:w="678" w:type="dxa"/>
            <w:tcBorders>
              <w:top w:val="single" w:sz="4" w:space="0" w:color="auto"/>
              <w:left w:val="single" w:sz="4" w:space="0" w:color="auto"/>
              <w:bottom w:val="single" w:sz="4" w:space="0" w:color="auto"/>
              <w:right w:val="single" w:sz="4" w:space="0" w:color="auto"/>
            </w:tcBorders>
            <w:hideMark/>
          </w:tcPr>
          <w:p w14:paraId="139F0BED" w14:textId="77777777" w:rsidR="008615B3" w:rsidRDefault="008615B3" w:rsidP="00957118">
            <w:pPr>
              <w:spacing w:after="0"/>
              <w:jc w:val="center"/>
              <w:rPr>
                <w:b/>
                <w:bCs/>
              </w:rPr>
            </w:pPr>
            <w:r>
              <w:rPr>
                <w:b/>
                <w:bCs/>
              </w:rPr>
              <w:t>11</w:t>
            </w:r>
          </w:p>
        </w:tc>
        <w:tc>
          <w:tcPr>
            <w:tcW w:w="4744" w:type="dxa"/>
            <w:tcBorders>
              <w:top w:val="single" w:sz="4" w:space="0" w:color="auto"/>
              <w:left w:val="single" w:sz="4" w:space="0" w:color="auto"/>
              <w:bottom w:val="single" w:sz="4" w:space="0" w:color="auto"/>
              <w:right w:val="single" w:sz="4" w:space="0" w:color="auto"/>
            </w:tcBorders>
            <w:hideMark/>
          </w:tcPr>
          <w:p w14:paraId="579943D6" w14:textId="77777777" w:rsidR="008615B3" w:rsidRDefault="008615B3" w:rsidP="00957118">
            <w:pPr>
              <w:spacing w:after="0"/>
            </w:pPr>
            <w:r>
              <w:rPr>
                <w:b/>
                <w:bCs/>
              </w:rPr>
              <w:t>Date of next meeting</w:t>
            </w:r>
            <w:r>
              <w:t xml:space="preserve"> </w:t>
            </w:r>
          </w:p>
          <w:p w14:paraId="6EA50030" w14:textId="77777777" w:rsidR="008615B3" w:rsidRDefault="00566B38" w:rsidP="005B63C8">
            <w:pPr>
              <w:spacing w:after="0"/>
            </w:pPr>
            <w:r>
              <w:t>2024 Meeting Dates:</w:t>
            </w:r>
          </w:p>
          <w:p w14:paraId="631B8A6D" w14:textId="77777777" w:rsidR="00566B38" w:rsidRPr="00493A97" w:rsidRDefault="00566B38" w:rsidP="005B63C8">
            <w:pPr>
              <w:spacing w:after="0"/>
              <w:rPr>
                <w:i/>
                <w:iCs/>
              </w:rPr>
            </w:pPr>
            <w:r w:rsidRPr="00493A97">
              <w:rPr>
                <w:i/>
                <w:iCs/>
              </w:rPr>
              <w:t>Friday 14/06/24</w:t>
            </w:r>
          </w:p>
          <w:p w14:paraId="75732319" w14:textId="77777777" w:rsidR="00566B38" w:rsidRPr="00493A97" w:rsidRDefault="00566B38" w:rsidP="005B63C8">
            <w:pPr>
              <w:spacing w:after="0"/>
              <w:rPr>
                <w:i/>
                <w:iCs/>
              </w:rPr>
            </w:pPr>
            <w:r w:rsidRPr="00493A97">
              <w:rPr>
                <w:i/>
                <w:iCs/>
              </w:rPr>
              <w:t>Friday 20/09/24</w:t>
            </w:r>
          </w:p>
          <w:p w14:paraId="0FC723F1" w14:textId="5EC13734" w:rsidR="00566B38" w:rsidRDefault="00566B38" w:rsidP="005B63C8">
            <w:pPr>
              <w:spacing w:after="0"/>
            </w:pPr>
            <w:r w:rsidRPr="00493A97">
              <w:rPr>
                <w:i/>
                <w:iCs/>
              </w:rPr>
              <w:t>Friday 13/12/24</w:t>
            </w:r>
            <w:r w:rsidR="00207FFA">
              <w:rPr>
                <w:i/>
                <w:iCs/>
              </w:rPr>
              <w:t>s</w:t>
            </w:r>
          </w:p>
        </w:tc>
        <w:tc>
          <w:tcPr>
            <w:tcW w:w="3362" w:type="dxa"/>
            <w:tcBorders>
              <w:top w:val="single" w:sz="4" w:space="0" w:color="auto"/>
              <w:left w:val="single" w:sz="4" w:space="0" w:color="auto"/>
              <w:bottom w:val="single" w:sz="4" w:space="0" w:color="auto"/>
              <w:right w:val="single" w:sz="4" w:space="0" w:color="auto"/>
            </w:tcBorders>
            <w:hideMark/>
          </w:tcPr>
          <w:p w14:paraId="65BA985C" w14:textId="77777777" w:rsidR="008615B3" w:rsidRDefault="008615B3" w:rsidP="00957118">
            <w:pPr>
              <w:spacing w:after="0"/>
            </w:pPr>
            <w:r>
              <w:t>Eann Sinclair (HIE)</w:t>
            </w:r>
          </w:p>
        </w:tc>
      </w:tr>
    </w:tbl>
    <w:p w14:paraId="225B0C24" w14:textId="56F6501C" w:rsidR="003F59B7" w:rsidRPr="0010211B" w:rsidRDefault="003F59B7">
      <w:pPr>
        <w:rPr>
          <w:rFonts w:ascii="Bookman Old Style" w:hAnsi="Bookman Old Style"/>
          <w:sz w:val="20"/>
        </w:rPr>
      </w:pPr>
    </w:p>
    <w:p w14:paraId="540C7B12" w14:textId="11D2BC5C" w:rsidR="005A489E" w:rsidRPr="0010211B" w:rsidRDefault="005A489E" w:rsidP="5948134A">
      <w:pPr>
        <w:rPr>
          <w:rFonts w:ascii="Bookman Old Style" w:hAnsi="Bookman Old Style"/>
          <w:sz w:val="20"/>
        </w:rPr>
      </w:pPr>
      <w:r w:rsidRPr="4CE1F825">
        <w:rPr>
          <w:rFonts w:ascii="Bookman Old Style" w:hAnsi="Bookman Old Style"/>
          <w:sz w:val="20"/>
        </w:rPr>
        <w:t>Attendees:</w:t>
      </w:r>
      <w:r w:rsidR="005B5669" w:rsidRPr="4CE1F825">
        <w:rPr>
          <w:rFonts w:ascii="Bookman Old Style" w:hAnsi="Bookman Old Style"/>
          <w:sz w:val="20"/>
        </w:rPr>
        <w:t xml:space="preserve"> </w:t>
      </w:r>
      <w:r w:rsidR="00700779" w:rsidRPr="4CE1F825">
        <w:rPr>
          <w:rFonts w:ascii="Bookman Old Style" w:hAnsi="Bookman Old Style"/>
          <w:sz w:val="20"/>
        </w:rPr>
        <w:t>Eann Sin</w:t>
      </w:r>
      <w:r w:rsidR="00EC5127" w:rsidRPr="4CE1F825">
        <w:rPr>
          <w:rFonts w:ascii="Bookman Old Style" w:hAnsi="Bookman Old Style"/>
          <w:sz w:val="20"/>
        </w:rPr>
        <w:t xml:space="preserve">clair (HIE); </w:t>
      </w:r>
      <w:r w:rsidR="003D5F39" w:rsidRPr="4CE1F825">
        <w:rPr>
          <w:rFonts w:ascii="Bookman Old Style" w:hAnsi="Bookman Old Style"/>
          <w:sz w:val="20"/>
        </w:rPr>
        <w:t xml:space="preserve"> Amanda Snashall (CVG)</w:t>
      </w:r>
      <w:r w:rsidR="00A11A78" w:rsidRPr="4CE1F825">
        <w:rPr>
          <w:rFonts w:ascii="Bookman Old Style" w:hAnsi="Bookman Old Style"/>
          <w:sz w:val="20"/>
        </w:rPr>
        <w:t xml:space="preserve">; Alexander Glasgow (TCC); </w:t>
      </w:r>
      <w:r w:rsidR="00D47EDC" w:rsidRPr="4CE1F825">
        <w:rPr>
          <w:rFonts w:ascii="Bookman Old Style" w:hAnsi="Bookman Old Style"/>
          <w:sz w:val="20"/>
        </w:rPr>
        <w:t>Louise Smith (TCC)</w:t>
      </w:r>
      <w:r w:rsidR="00E84D3C" w:rsidRPr="4CE1F825">
        <w:rPr>
          <w:rFonts w:ascii="Bookman Old Style" w:hAnsi="Bookman Old Style"/>
          <w:sz w:val="20"/>
        </w:rPr>
        <w:t>; Karl Rosie (</w:t>
      </w:r>
      <w:r w:rsidR="49740A2B" w:rsidRPr="4CE1F825">
        <w:rPr>
          <w:rFonts w:ascii="Bookman Old Style" w:hAnsi="Bookman Old Style"/>
          <w:sz w:val="20"/>
        </w:rPr>
        <w:t>councillor</w:t>
      </w:r>
      <w:r w:rsidR="00E84D3C" w:rsidRPr="4CE1F825">
        <w:rPr>
          <w:rFonts w:ascii="Bookman Old Style" w:hAnsi="Bookman Old Style"/>
          <w:sz w:val="20"/>
        </w:rPr>
        <w:t>)</w:t>
      </w:r>
      <w:r w:rsidR="002018B6" w:rsidRPr="4CE1F825">
        <w:rPr>
          <w:rFonts w:ascii="Bookman Old Style" w:hAnsi="Bookman Old Style"/>
          <w:sz w:val="20"/>
        </w:rPr>
        <w:t xml:space="preserve">; Kerri Macdonald (HC); Pauline Gibson (Deafcare); </w:t>
      </w:r>
      <w:r w:rsidR="00205C16" w:rsidRPr="4CE1F825">
        <w:rPr>
          <w:rFonts w:ascii="Bookman Old Style" w:hAnsi="Bookman Old Style"/>
          <w:sz w:val="20"/>
        </w:rPr>
        <w:t>Christina Nicolson (NH</w:t>
      </w:r>
      <w:r w:rsidR="00F968F7" w:rsidRPr="4CE1F825">
        <w:rPr>
          <w:rFonts w:ascii="Bookman Old Style" w:hAnsi="Bookman Old Style"/>
          <w:sz w:val="20"/>
        </w:rPr>
        <w:t>S</w:t>
      </w:r>
      <w:r w:rsidR="00205C16" w:rsidRPr="4CE1F825">
        <w:rPr>
          <w:rFonts w:ascii="Bookman Old Style" w:hAnsi="Bookman Old Style"/>
          <w:sz w:val="20"/>
        </w:rPr>
        <w:t>);</w:t>
      </w:r>
      <w:r w:rsidR="00F968F7" w:rsidRPr="4CE1F825">
        <w:rPr>
          <w:rFonts w:ascii="Bookman Old Style" w:hAnsi="Bookman Old Style"/>
          <w:sz w:val="20"/>
        </w:rPr>
        <w:t xml:space="preserve"> Fiona Richardson (HC); Paul Castle (HLH)</w:t>
      </w:r>
      <w:r w:rsidR="000D0873" w:rsidRPr="4CE1F825">
        <w:rPr>
          <w:rFonts w:ascii="Bookman Old Style" w:hAnsi="Bookman Old Style"/>
          <w:sz w:val="20"/>
        </w:rPr>
        <w:t>; Ann Gilies (</w:t>
      </w:r>
      <w:r w:rsidR="65FF1006" w:rsidRPr="4CE1F825">
        <w:rPr>
          <w:rFonts w:ascii="Bookman Old Style" w:hAnsi="Bookman Old Style"/>
          <w:sz w:val="20"/>
        </w:rPr>
        <w:t>WFWBT)</w:t>
      </w:r>
      <w:r w:rsidR="000D0873" w:rsidRPr="4CE1F825">
        <w:rPr>
          <w:rFonts w:ascii="Bookman Old Style" w:hAnsi="Bookman Old Style"/>
          <w:sz w:val="20"/>
        </w:rPr>
        <w:t xml:space="preserve">); Lindsay Broomfield (NHS); </w:t>
      </w:r>
      <w:r w:rsidR="00F14929" w:rsidRPr="4CE1F825">
        <w:rPr>
          <w:rFonts w:ascii="Bookman Old Style" w:hAnsi="Bookman Old Style"/>
          <w:sz w:val="20"/>
        </w:rPr>
        <w:t xml:space="preserve">Catherine Patterson (Befrienders HL); </w:t>
      </w:r>
      <w:r w:rsidR="006F304B" w:rsidRPr="4CE1F825">
        <w:rPr>
          <w:rFonts w:ascii="Bookman Old Style" w:hAnsi="Bookman Old Style"/>
          <w:sz w:val="20"/>
        </w:rPr>
        <w:t>Laura Fisher (HC); William Mackay (councillor); Geroge Ewing (</w:t>
      </w:r>
      <w:r w:rsidR="000E1860" w:rsidRPr="4CE1F825">
        <w:rPr>
          <w:rFonts w:ascii="Bookman Old Style" w:hAnsi="Bookman Old Style"/>
          <w:sz w:val="20"/>
        </w:rPr>
        <w:t>Cycling UK); Bryan Dods (CVG);</w:t>
      </w:r>
      <w:r w:rsidR="00205C16" w:rsidRPr="4CE1F825">
        <w:rPr>
          <w:rFonts w:ascii="Bookman Old Style" w:hAnsi="Bookman Old Style"/>
          <w:sz w:val="20"/>
        </w:rPr>
        <w:t xml:space="preserve"> </w:t>
      </w:r>
      <w:r w:rsidR="000C0C0D" w:rsidRPr="4CE1F825">
        <w:rPr>
          <w:rFonts w:ascii="Bookman Old Style" w:hAnsi="Bookman Old Style"/>
          <w:sz w:val="20"/>
        </w:rPr>
        <w:t>Mike Youatt (CAB); Graham Ross (HTSI)</w:t>
      </w:r>
      <w:r w:rsidR="00916441" w:rsidRPr="4CE1F825">
        <w:rPr>
          <w:rFonts w:ascii="Bookman Old Style" w:hAnsi="Bookman Old Style"/>
          <w:sz w:val="20"/>
        </w:rPr>
        <w:t xml:space="preserve">; Ronn Gunn (Councillor); Michael Simpson (CAB); </w:t>
      </w:r>
      <w:r w:rsidR="00F853A4" w:rsidRPr="4CE1F825">
        <w:rPr>
          <w:rFonts w:ascii="Bookman Old Style" w:hAnsi="Bookman Old Style"/>
          <w:sz w:val="20"/>
        </w:rPr>
        <w:t>Matthew Thain (Police Sc</w:t>
      </w:r>
      <w:r w:rsidR="00DD7D8B" w:rsidRPr="4CE1F825">
        <w:rPr>
          <w:rFonts w:ascii="Bookman Old Style" w:hAnsi="Bookman Old Style"/>
          <w:sz w:val="20"/>
        </w:rPr>
        <w:t xml:space="preserve">otland); Jennifer Bruce (HC); </w:t>
      </w:r>
      <w:r w:rsidR="00A714CE" w:rsidRPr="4CE1F825">
        <w:rPr>
          <w:rFonts w:ascii="Bookman Old Style" w:hAnsi="Bookman Old Style"/>
          <w:sz w:val="20"/>
        </w:rPr>
        <w:t>Liam Clancy (HC); Alice Nicolson</w:t>
      </w:r>
      <w:r w:rsidR="00A2372F" w:rsidRPr="4CE1F825">
        <w:rPr>
          <w:rFonts w:ascii="Bookman Old Style" w:hAnsi="Bookman Old Style"/>
          <w:sz w:val="20"/>
        </w:rPr>
        <w:t xml:space="preserve"> (DYW)</w:t>
      </w:r>
      <w:r w:rsidR="00A714CE" w:rsidRPr="4CE1F825">
        <w:rPr>
          <w:rFonts w:ascii="Bookman Old Style" w:hAnsi="Bookman Old Style"/>
          <w:sz w:val="20"/>
        </w:rPr>
        <w:t xml:space="preserve">; Nicky &amp; Tasha (Reay Stars); </w:t>
      </w:r>
      <w:r w:rsidR="00421F62" w:rsidRPr="4CE1F825">
        <w:rPr>
          <w:rFonts w:ascii="Bookman Old Style" w:hAnsi="Bookman Old Style"/>
          <w:sz w:val="20"/>
        </w:rPr>
        <w:t>Janine; Elspeth Husband; Davie Snashall (CMHSG); Fiona Webster (</w:t>
      </w:r>
      <w:r w:rsidR="006B74BB" w:rsidRPr="4CE1F825">
        <w:rPr>
          <w:rFonts w:ascii="Bookman Old Style" w:hAnsi="Bookman Old Style"/>
          <w:sz w:val="20"/>
        </w:rPr>
        <w:t>HC); Struan Mackie (</w:t>
      </w:r>
      <w:r w:rsidR="7A5B8E7A" w:rsidRPr="4CE1F825">
        <w:rPr>
          <w:rFonts w:ascii="Bookman Old Style" w:hAnsi="Bookman Old Style"/>
          <w:sz w:val="20"/>
        </w:rPr>
        <w:t>C</w:t>
      </w:r>
      <w:r w:rsidR="006B74BB" w:rsidRPr="4CE1F825">
        <w:rPr>
          <w:rFonts w:ascii="Bookman Old Style" w:hAnsi="Bookman Old Style"/>
          <w:sz w:val="20"/>
        </w:rPr>
        <w:t>ouncillor); Katie Matthews (HLH)</w:t>
      </w:r>
    </w:p>
    <w:p w14:paraId="3859F7EC" w14:textId="4007A076" w:rsidR="008615B3" w:rsidRPr="0010211B" w:rsidRDefault="008615B3">
      <w:pPr>
        <w:rPr>
          <w:rFonts w:ascii="Bookman Old Style" w:hAnsi="Bookman Old Style"/>
          <w:sz w:val="20"/>
        </w:rPr>
      </w:pPr>
      <w:r w:rsidRPr="0010211B">
        <w:rPr>
          <w:rFonts w:ascii="Bookman Old Style" w:hAnsi="Bookman Old Style"/>
          <w:sz w:val="20"/>
        </w:rPr>
        <w:t>Apologies:</w:t>
      </w:r>
      <w:r w:rsidR="00661D4A">
        <w:rPr>
          <w:rFonts w:ascii="Bookman Old Style" w:hAnsi="Bookman Old Style"/>
          <w:sz w:val="20"/>
        </w:rPr>
        <w:t xml:space="preserve">  </w:t>
      </w:r>
    </w:p>
    <w:p w14:paraId="1CCF8D7D" w14:textId="1EC00A56" w:rsidR="008615B3" w:rsidRPr="0010211B" w:rsidRDefault="13233F6E" w:rsidP="1A1263B8">
      <w:pPr>
        <w:rPr>
          <w:rFonts w:ascii="Bookman Old Style" w:hAnsi="Bookman Old Style"/>
          <w:sz w:val="20"/>
        </w:rPr>
      </w:pPr>
      <w:r w:rsidRPr="5948134A">
        <w:rPr>
          <w:rFonts w:ascii="Bookman Old Style" w:hAnsi="Bookman Old Style"/>
          <w:sz w:val="20"/>
        </w:rPr>
        <w:t xml:space="preserve">Karen Munroe (SFRS); Nina Mackay (CMHSG); Matthew Reiss (Councillor); Stephen Mezals </w:t>
      </w:r>
      <w:r w:rsidR="7D5F0FEA" w:rsidRPr="5948134A">
        <w:rPr>
          <w:rFonts w:ascii="Bookman Old Style" w:hAnsi="Bookman Old Style"/>
          <w:sz w:val="20"/>
        </w:rPr>
        <w:t>(Police Scotland); Gareth Adkins; Jennifer Baughan (W</w:t>
      </w:r>
      <w:r w:rsidR="4E216676" w:rsidRPr="5948134A">
        <w:rPr>
          <w:rFonts w:ascii="Bookman Old Style" w:hAnsi="Bookman Old Style"/>
          <w:sz w:val="20"/>
        </w:rPr>
        <w:t>FWBT); Roz Summers (Ranger); Alistair Jack (CVG); Vicki Clarke (Planet Youth); Watten Community Council; Alison Co</w:t>
      </w:r>
      <w:r w:rsidR="1179C9D9" w:rsidRPr="5948134A">
        <w:rPr>
          <w:rFonts w:ascii="Bookman Old Style" w:hAnsi="Bookman Old Style"/>
          <w:sz w:val="20"/>
        </w:rPr>
        <w:t xml:space="preserve">wie (Advocacy Highland); Gillian Begg (Connecting Carers); Raymond Bremner (Councillor); Daniel Macleod (Dunbeath &amp; District); </w:t>
      </w:r>
      <w:r w:rsidR="5601134C" w:rsidRPr="5948134A">
        <w:rPr>
          <w:rFonts w:ascii="Bookman Old Style" w:hAnsi="Bookman Old Style"/>
          <w:sz w:val="20"/>
        </w:rPr>
        <w:t>Jane Macintosh (CAB); Siobhan Leen (NHS)</w:t>
      </w:r>
    </w:p>
    <w:p w14:paraId="64CD8353" w14:textId="60EE5E93" w:rsidR="0025348D" w:rsidRDefault="2F7121A3" w:rsidP="5948134A">
      <w:pPr>
        <w:rPr>
          <w:rFonts w:ascii="Bookman Old Style" w:hAnsi="Bookman Old Style"/>
          <w:sz w:val="20"/>
        </w:rPr>
      </w:pPr>
      <w:r w:rsidRPr="5948134A">
        <w:rPr>
          <w:rFonts w:ascii="Bookman Old Style" w:hAnsi="Bookman Old Style"/>
          <w:sz w:val="20"/>
        </w:rPr>
        <w:t xml:space="preserve">ES began the meeting </w:t>
      </w:r>
      <w:r w:rsidR="6E1606D4" w:rsidRPr="5948134A">
        <w:rPr>
          <w:rFonts w:ascii="Bookman Old Style" w:hAnsi="Bookman Old Style"/>
          <w:sz w:val="20"/>
        </w:rPr>
        <w:t xml:space="preserve">with apologies that the last meeting was 5 months ago </w:t>
      </w:r>
      <w:r w:rsidR="20E0BA0A" w:rsidRPr="5948134A">
        <w:rPr>
          <w:rFonts w:ascii="Bookman Old Style" w:hAnsi="Bookman Old Style"/>
          <w:sz w:val="20"/>
        </w:rPr>
        <w:t xml:space="preserve">due to the cancellation last month </w:t>
      </w:r>
      <w:r w:rsidR="6E1606D4" w:rsidRPr="5948134A">
        <w:rPr>
          <w:rFonts w:ascii="Bookman Old Style" w:hAnsi="Bookman Old Style"/>
          <w:sz w:val="20"/>
        </w:rPr>
        <w:t>– hope that the notes had been sent out for 8</w:t>
      </w:r>
      <w:r w:rsidR="6E1606D4" w:rsidRPr="5948134A">
        <w:rPr>
          <w:rFonts w:ascii="Bookman Old Style" w:hAnsi="Bookman Old Style"/>
          <w:sz w:val="20"/>
          <w:vertAlign w:val="superscript"/>
        </w:rPr>
        <w:t>th</w:t>
      </w:r>
      <w:r w:rsidR="6E1606D4" w:rsidRPr="5948134A">
        <w:rPr>
          <w:rFonts w:ascii="Bookman Old Style" w:hAnsi="Bookman Old Style"/>
          <w:sz w:val="20"/>
        </w:rPr>
        <w:t xml:space="preserve"> December</w:t>
      </w:r>
      <w:r w:rsidR="59BF32A4" w:rsidRPr="5948134A">
        <w:rPr>
          <w:rFonts w:ascii="Bookman Old Style" w:hAnsi="Bookman Old Style"/>
          <w:sz w:val="20"/>
        </w:rPr>
        <w:t>, confirmed they had</w:t>
      </w:r>
      <w:r w:rsidR="6E1606D4" w:rsidRPr="5948134A">
        <w:rPr>
          <w:rFonts w:ascii="Bookman Old Style" w:hAnsi="Bookman Old Style"/>
          <w:sz w:val="20"/>
        </w:rPr>
        <w:t xml:space="preserve"> – there were no </w:t>
      </w:r>
      <w:r w:rsidR="4DD74217" w:rsidRPr="5948134A">
        <w:rPr>
          <w:rFonts w:ascii="Bookman Old Style" w:hAnsi="Bookman Old Style"/>
          <w:sz w:val="20"/>
        </w:rPr>
        <w:t xml:space="preserve">actual actions from those minutes and no </w:t>
      </w:r>
      <w:r w:rsidR="6B5FD137" w:rsidRPr="5948134A">
        <w:rPr>
          <w:rFonts w:ascii="Bookman Old Style" w:hAnsi="Bookman Old Style"/>
          <w:sz w:val="20"/>
        </w:rPr>
        <w:t>comments</w:t>
      </w:r>
      <w:r w:rsidR="4DD74217" w:rsidRPr="5948134A">
        <w:rPr>
          <w:rFonts w:ascii="Bookman Old Style" w:hAnsi="Bookman Old Style"/>
          <w:sz w:val="20"/>
        </w:rPr>
        <w:t xml:space="preserve"> received.</w:t>
      </w:r>
    </w:p>
    <w:p w14:paraId="7975D8DA" w14:textId="448760F2" w:rsidR="0025348D" w:rsidRDefault="239E2005" w:rsidP="5948134A">
      <w:pPr>
        <w:rPr>
          <w:rFonts w:ascii="Bookman Old Style" w:hAnsi="Bookman Old Style"/>
          <w:sz w:val="20"/>
        </w:rPr>
      </w:pPr>
      <w:r w:rsidRPr="5948134A">
        <w:rPr>
          <w:rFonts w:ascii="Bookman Old Style" w:hAnsi="Bookman Old Style"/>
          <w:sz w:val="20"/>
        </w:rPr>
        <w:t xml:space="preserve">Presentation from Ann Gillies Whole Family Well Being Team – </w:t>
      </w:r>
      <w:r w:rsidR="6E8BFFDC" w:rsidRPr="5948134A">
        <w:rPr>
          <w:rFonts w:ascii="Bookman Old Style" w:hAnsi="Bookman Old Style"/>
          <w:sz w:val="20"/>
        </w:rPr>
        <w:t>(</w:t>
      </w:r>
      <w:r w:rsidRPr="5948134A">
        <w:rPr>
          <w:rFonts w:ascii="Bookman Old Style" w:hAnsi="Bookman Old Style"/>
          <w:sz w:val="20"/>
        </w:rPr>
        <w:t>Presentation received and shared with Partnership.</w:t>
      </w:r>
      <w:r w:rsidR="1C74E36D" w:rsidRPr="5948134A">
        <w:rPr>
          <w:rFonts w:ascii="Bookman Old Style" w:hAnsi="Bookman Old Style"/>
          <w:sz w:val="20"/>
        </w:rPr>
        <w:t xml:space="preserve">)  </w:t>
      </w:r>
      <w:r w:rsidR="514D3E78" w:rsidRPr="5948134A">
        <w:rPr>
          <w:rFonts w:ascii="Bookman Old Style" w:hAnsi="Bookman Old Style"/>
          <w:sz w:val="20"/>
        </w:rPr>
        <w:t>Made mention that all agencies, particularly third sector are going above and beyond their funding</w:t>
      </w:r>
      <w:r w:rsidR="774A6ECE" w:rsidRPr="5948134A">
        <w:rPr>
          <w:rFonts w:ascii="Bookman Old Style" w:hAnsi="Bookman Old Style"/>
          <w:sz w:val="20"/>
        </w:rPr>
        <w:t xml:space="preserve">.  </w:t>
      </w:r>
    </w:p>
    <w:p w14:paraId="696DAFCF" w14:textId="4211F6E2" w:rsidR="0AC5BA9B" w:rsidRDefault="0AC5BA9B" w:rsidP="5948134A">
      <w:pPr>
        <w:rPr>
          <w:rFonts w:ascii="Bookman Old Style" w:hAnsi="Bookman Old Style"/>
          <w:sz w:val="20"/>
        </w:rPr>
      </w:pPr>
      <w:r w:rsidRPr="4CE1F825">
        <w:rPr>
          <w:rFonts w:ascii="Bookman Old Style" w:hAnsi="Bookman Old Style"/>
          <w:sz w:val="20"/>
        </w:rPr>
        <w:t xml:space="preserve">ES spoke about </w:t>
      </w:r>
      <w:r w:rsidR="7DD98BA9" w:rsidRPr="4CE1F825">
        <w:rPr>
          <w:rFonts w:ascii="Bookman Old Style" w:hAnsi="Bookman Old Style"/>
          <w:sz w:val="20"/>
        </w:rPr>
        <w:t>their</w:t>
      </w:r>
      <w:r w:rsidRPr="4CE1F825">
        <w:rPr>
          <w:rFonts w:ascii="Bookman Old Style" w:hAnsi="Bookman Old Style"/>
          <w:sz w:val="20"/>
        </w:rPr>
        <w:t xml:space="preserve"> being </w:t>
      </w:r>
      <w:r w:rsidR="0E029662" w:rsidRPr="4CE1F825">
        <w:rPr>
          <w:rFonts w:ascii="Bookman Old Style" w:hAnsi="Bookman Old Style"/>
          <w:sz w:val="20"/>
        </w:rPr>
        <w:t>a lot</w:t>
      </w:r>
      <w:r w:rsidRPr="4CE1F825">
        <w:rPr>
          <w:rFonts w:ascii="Bookman Old Style" w:hAnsi="Bookman Old Style"/>
          <w:sz w:val="20"/>
        </w:rPr>
        <w:t xml:space="preserve"> of information there and asked the questions How do we as a </w:t>
      </w:r>
      <w:r w:rsidR="7D53FD05" w:rsidRPr="4CE1F825">
        <w:rPr>
          <w:rFonts w:ascii="Bookman Old Style" w:hAnsi="Bookman Old Style"/>
          <w:sz w:val="20"/>
        </w:rPr>
        <w:t>partnership</w:t>
      </w:r>
      <w:r w:rsidRPr="4CE1F825">
        <w:rPr>
          <w:rFonts w:ascii="Bookman Old Style" w:hAnsi="Bookman Old Style"/>
          <w:sz w:val="20"/>
        </w:rPr>
        <w:t xml:space="preserve"> help but also what the test of concept might look like.  </w:t>
      </w:r>
      <w:r w:rsidR="36BB0EC2" w:rsidRPr="4CE1F825">
        <w:rPr>
          <w:rFonts w:ascii="Bookman Old Style" w:hAnsi="Bookman Old Style"/>
          <w:sz w:val="20"/>
        </w:rPr>
        <w:t xml:space="preserve">He then opened up to any questions </w:t>
      </w:r>
    </w:p>
    <w:p w14:paraId="73961AB7" w14:textId="296FB77A" w:rsidR="36BB0EC2" w:rsidRDefault="36BB0EC2" w:rsidP="5948134A">
      <w:pPr>
        <w:rPr>
          <w:rFonts w:ascii="Bookman Old Style" w:hAnsi="Bookman Old Style"/>
          <w:sz w:val="20"/>
        </w:rPr>
      </w:pPr>
      <w:r w:rsidRPr="5948134A">
        <w:rPr>
          <w:rFonts w:ascii="Bookman Old Style" w:hAnsi="Bookman Old Style"/>
          <w:sz w:val="20"/>
        </w:rPr>
        <w:t xml:space="preserve">KR – astonished and impressed with presentation and commented </w:t>
      </w:r>
      <w:r w:rsidR="29330B6D" w:rsidRPr="5948134A">
        <w:rPr>
          <w:rFonts w:ascii="Bookman Old Style" w:hAnsi="Bookman Old Style"/>
          <w:sz w:val="20"/>
        </w:rPr>
        <w:t>on it b</w:t>
      </w:r>
      <w:r w:rsidRPr="5948134A">
        <w:rPr>
          <w:rFonts w:ascii="Bookman Old Style" w:hAnsi="Bookman Old Style"/>
          <w:sz w:val="20"/>
        </w:rPr>
        <w:t xml:space="preserve">eing a fantastic piece of work.  He stated that he had been astonished by the numbers </w:t>
      </w:r>
      <w:r w:rsidR="14587FA4" w:rsidRPr="5948134A">
        <w:rPr>
          <w:rFonts w:ascii="Bookman Old Style" w:hAnsi="Bookman Old Style"/>
          <w:sz w:val="20"/>
        </w:rPr>
        <w:t>of</w:t>
      </w:r>
      <w:r w:rsidRPr="5948134A">
        <w:rPr>
          <w:rFonts w:ascii="Bookman Old Style" w:hAnsi="Bookman Old Style"/>
          <w:sz w:val="20"/>
        </w:rPr>
        <w:t xml:space="preserve"> families that were receiving support from Homestart Caithness and this made him think about what actions could be taken</w:t>
      </w:r>
      <w:r w:rsidR="35060D0B" w:rsidRPr="5948134A">
        <w:rPr>
          <w:rFonts w:ascii="Bookman Old Style" w:hAnsi="Bookman Old Style"/>
          <w:sz w:val="20"/>
        </w:rPr>
        <w:t>, moving this forward.</w:t>
      </w:r>
      <w:r w:rsidR="7A244C67" w:rsidRPr="5948134A">
        <w:rPr>
          <w:rFonts w:ascii="Bookman Old Style" w:hAnsi="Bookman Old Style"/>
          <w:sz w:val="20"/>
        </w:rPr>
        <w:t xml:space="preserve">  Spoke about getting in early with renewable energy funding and tackling child poverty and the concerns raised about that.</w:t>
      </w:r>
    </w:p>
    <w:p w14:paraId="2EDA491E" w14:textId="53C88848" w:rsidR="7A244C67" w:rsidRDefault="7A244C67" w:rsidP="5948134A">
      <w:pPr>
        <w:rPr>
          <w:rFonts w:ascii="Bookman Old Style" w:hAnsi="Bookman Old Style"/>
          <w:sz w:val="20"/>
        </w:rPr>
      </w:pPr>
      <w:r w:rsidRPr="4CE1F825">
        <w:rPr>
          <w:rFonts w:ascii="Bookman Old Style" w:hAnsi="Bookman Old Style"/>
          <w:sz w:val="20"/>
        </w:rPr>
        <w:t>LM – What mechanisms are in place for training particularly third sector a</w:t>
      </w:r>
      <w:r w:rsidR="09027FCA" w:rsidRPr="4CE1F825">
        <w:rPr>
          <w:rFonts w:ascii="Bookman Old Style" w:hAnsi="Bookman Old Style"/>
          <w:sz w:val="20"/>
        </w:rPr>
        <w:t>ccessing that training – one of the issues is that there is training but people are unaware of it.  NHS a</w:t>
      </w:r>
      <w:r w:rsidR="44197ED2" w:rsidRPr="4CE1F825">
        <w:rPr>
          <w:rFonts w:ascii="Bookman Old Style" w:hAnsi="Bookman Old Style"/>
          <w:sz w:val="20"/>
        </w:rPr>
        <w:t>n</w:t>
      </w:r>
      <w:r w:rsidR="09027FCA" w:rsidRPr="4CE1F825">
        <w:rPr>
          <w:rFonts w:ascii="Bookman Old Style" w:hAnsi="Bookman Old Style"/>
          <w:sz w:val="20"/>
        </w:rPr>
        <w:t xml:space="preserve">d </w:t>
      </w:r>
      <w:r w:rsidR="66191B21" w:rsidRPr="4CE1F825">
        <w:rPr>
          <w:rFonts w:ascii="Bookman Old Style" w:hAnsi="Bookman Old Style"/>
          <w:sz w:val="20"/>
        </w:rPr>
        <w:t>them</w:t>
      </w:r>
      <w:r w:rsidR="09027FCA" w:rsidRPr="4CE1F825">
        <w:rPr>
          <w:rFonts w:ascii="Bookman Old Style" w:hAnsi="Bookman Old Style"/>
          <w:sz w:val="20"/>
        </w:rPr>
        <w:t xml:space="preserve"> are mapping what training is available and making it known to those who nee</w:t>
      </w:r>
      <w:r w:rsidR="76D720E1" w:rsidRPr="4CE1F825">
        <w:rPr>
          <w:rFonts w:ascii="Bookman Old Style" w:hAnsi="Bookman Old Style"/>
          <w:sz w:val="20"/>
        </w:rPr>
        <w:t xml:space="preserve">d </w:t>
      </w:r>
      <w:r w:rsidR="092F7A41" w:rsidRPr="4CE1F825">
        <w:rPr>
          <w:rFonts w:ascii="Bookman Old Style" w:hAnsi="Bookman Old Style"/>
          <w:sz w:val="20"/>
        </w:rPr>
        <w:t>it</w:t>
      </w:r>
    </w:p>
    <w:p w14:paraId="6B704959" w14:textId="78CEA98C" w:rsidR="76D720E1" w:rsidRDefault="76D720E1" w:rsidP="5948134A">
      <w:pPr>
        <w:rPr>
          <w:rFonts w:ascii="Bookman Old Style" w:hAnsi="Bookman Old Style"/>
          <w:sz w:val="20"/>
        </w:rPr>
      </w:pPr>
      <w:r w:rsidRPr="4CE1F825">
        <w:rPr>
          <w:rFonts w:ascii="Bookman Old Style" w:hAnsi="Bookman Old Style"/>
          <w:sz w:val="20"/>
        </w:rPr>
        <w:t>DS</w:t>
      </w:r>
      <w:r w:rsidR="20BC962A" w:rsidRPr="4CE1F825">
        <w:rPr>
          <w:rFonts w:ascii="Bookman Old Style" w:hAnsi="Bookman Old Style"/>
          <w:sz w:val="20"/>
        </w:rPr>
        <w:t xml:space="preserve"> – Spoke about stereotypical and wrong perceptions about the </w:t>
      </w:r>
      <w:r w:rsidR="0EEC146A" w:rsidRPr="4CE1F825">
        <w:rPr>
          <w:rFonts w:ascii="Bookman Old Style" w:hAnsi="Bookman Old Style"/>
          <w:sz w:val="20"/>
        </w:rPr>
        <w:t>buildings</w:t>
      </w:r>
      <w:r w:rsidR="20BC962A" w:rsidRPr="4CE1F825">
        <w:rPr>
          <w:rFonts w:ascii="Bookman Old Style" w:hAnsi="Bookman Old Style"/>
          <w:sz w:val="20"/>
        </w:rPr>
        <w:t xml:space="preserve"> </w:t>
      </w:r>
      <w:r w:rsidR="4147FEF5" w:rsidRPr="4CE1F825">
        <w:rPr>
          <w:rFonts w:ascii="Bookman Old Style" w:hAnsi="Bookman Old Style"/>
          <w:sz w:val="20"/>
        </w:rPr>
        <w:t>within Caithness – he spoke about putting on</w:t>
      </w:r>
      <w:r w:rsidR="20BC962A" w:rsidRPr="4CE1F825">
        <w:rPr>
          <w:rFonts w:ascii="Bookman Old Style" w:hAnsi="Bookman Old Style"/>
          <w:sz w:val="20"/>
        </w:rPr>
        <w:t xml:space="preserve"> a wide spectrum of activities</w:t>
      </w:r>
      <w:r w:rsidR="356DCCF9" w:rsidRPr="4CE1F825">
        <w:rPr>
          <w:rFonts w:ascii="Bookman Old Style" w:hAnsi="Bookman Old Style"/>
          <w:sz w:val="20"/>
        </w:rPr>
        <w:t xml:space="preserve"> that brought people in for a variety of different reasons</w:t>
      </w:r>
      <w:r w:rsidR="20BC962A" w:rsidRPr="4CE1F825">
        <w:rPr>
          <w:rFonts w:ascii="Bookman Old Style" w:hAnsi="Bookman Old Style"/>
          <w:sz w:val="20"/>
        </w:rPr>
        <w:t>, advertising tha</w:t>
      </w:r>
      <w:r w:rsidR="4C8FC5B5" w:rsidRPr="4CE1F825">
        <w:rPr>
          <w:rFonts w:ascii="Bookman Old Style" w:hAnsi="Bookman Old Style"/>
          <w:sz w:val="20"/>
        </w:rPr>
        <w:t>t, and the need for us all to be</w:t>
      </w:r>
      <w:r w:rsidR="20BC962A" w:rsidRPr="4CE1F825">
        <w:rPr>
          <w:rFonts w:ascii="Bookman Old Style" w:hAnsi="Bookman Old Style"/>
          <w:sz w:val="20"/>
        </w:rPr>
        <w:t xml:space="preserve"> upselling each other</w:t>
      </w:r>
      <w:r w:rsidR="04A2AC8A" w:rsidRPr="4CE1F825">
        <w:rPr>
          <w:rFonts w:ascii="Bookman Old Style" w:hAnsi="Bookman Old Style"/>
          <w:sz w:val="20"/>
        </w:rPr>
        <w:t xml:space="preserve"> which</w:t>
      </w:r>
      <w:r w:rsidR="20BC962A" w:rsidRPr="4CE1F825">
        <w:rPr>
          <w:rFonts w:ascii="Bookman Old Style" w:hAnsi="Bookman Old Style"/>
          <w:sz w:val="20"/>
        </w:rPr>
        <w:t xml:space="preserve"> really helps </w:t>
      </w:r>
      <w:r w:rsidR="0E3B541E" w:rsidRPr="4CE1F825">
        <w:rPr>
          <w:rFonts w:ascii="Bookman Old Style" w:hAnsi="Bookman Old Style"/>
          <w:sz w:val="20"/>
        </w:rPr>
        <w:t xml:space="preserve">getting </w:t>
      </w:r>
      <w:r w:rsidR="4362A442" w:rsidRPr="4CE1F825">
        <w:rPr>
          <w:rFonts w:ascii="Bookman Old Style" w:hAnsi="Bookman Old Style"/>
          <w:sz w:val="20"/>
        </w:rPr>
        <w:t>the right messag</w:t>
      </w:r>
      <w:r w:rsidR="304444E6" w:rsidRPr="4CE1F825">
        <w:rPr>
          <w:rFonts w:ascii="Bookman Old Style" w:hAnsi="Bookman Old Style"/>
          <w:sz w:val="20"/>
        </w:rPr>
        <w:t>ing</w:t>
      </w:r>
      <w:r w:rsidR="4362A442" w:rsidRPr="4CE1F825">
        <w:rPr>
          <w:rFonts w:ascii="Bookman Old Style" w:hAnsi="Bookman Old Style"/>
          <w:sz w:val="20"/>
        </w:rPr>
        <w:t xml:space="preserve"> out.</w:t>
      </w:r>
    </w:p>
    <w:p w14:paraId="6FB9B786" w14:textId="771F4949" w:rsidR="3CEB3D4F" w:rsidRDefault="3CEB3D4F" w:rsidP="5948134A">
      <w:pPr>
        <w:rPr>
          <w:rFonts w:ascii="Bookman Old Style" w:hAnsi="Bookman Old Style"/>
          <w:sz w:val="20"/>
        </w:rPr>
      </w:pPr>
      <w:r w:rsidRPr="4CE1F825">
        <w:rPr>
          <w:rFonts w:ascii="Bookman Old Style" w:hAnsi="Bookman Old Style"/>
          <w:sz w:val="20"/>
        </w:rPr>
        <w:t xml:space="preserve">MS – No ref to </w:t>
      </w:r>
      <w:r w:rsidR="61497F82" w:rsidRPr="4CE1F825">
        <w:rPr>
          <w:rFonts w:ascii="Bookman Old Style" w:hAnsi="Bookman Old Style"/>
          <w:sz w:val="20"/>
        </w:rPr>
        <w:t>childcare</w:t>
      </w:r>
      <w:r w:rsidRPr="4CE1F825">
        <w:rPr>
          <w:rFonts w:ascii="Bookman Old Style" w:hAnsi="Bookman Old Style"/>
          <w:sz w:val="20"/>
        </w:rPr>
        <w:t xml:space="preserve"> which is an issue and how this might fit in with this </w:t>
      </w:r>
      <w:r w:rsidR="71498FF5" w:rsidRPr="4CE1F825">
        <w:rPr>
          <w:rFonts w:ascii="Bookman Old Style" w:hAnsi="Bookman Old Style"/>
          <w:sz w:val="20"/>
        </w:rPr>
        <w:t>programme</w:t>
      </w:r>
      <w:r w:rsidRPr="4CE1F825">
        <w:rPr>
          <w:rFonts w:ascii="Bookman Old Style" w:hAnsi="Bookman Old Style"/>
          <w:sz w:val="20"/>
        </w:rPr>
        <w:t xml:space="preserve">  and also spoke about evidencing </w:t>
      </w:r>
      <w:r w:rsidR="3DAB7E56" w:rsidRPr="4CE1F825">
        <w:rPr>
          <w:rFonts w:ascii="Bookman Old Style" w:hAnsi="Bookman Old Style"/>
          <w:sz w:val="20"/>
        </w:rPr>
        <w:t>your work and is asking how this might look</w:t>
      </w:r>
      <w:r w:rsidR="44742D9A" w:rsidRPr="4CE1F825">
        <w:rPr>
          <w:rFonts w:ascii="Bookman Old Style" w:hAnsi="Bookman Old Style"/>
          <w:sz w:val="20"/>
        </w:rPr>
        <w:t xml:space="preserve"> AG agreed </w:t>
      </w:r>
      <w:r w:rsidR="32994E23" w:rsidRPr="4CE1F825">
        <w:rPr>
          <w:rFonts w:ascii="Bookman Old Style" w:hAnsi="Bookman Old Style"/>
          <w:sz w:val="20"/>
        </w:rPr>
        <w:t>childcare</w:t>
      </w:r>
      <w:r w:rsidR="44742D9A" w:rsidRPr="4CE1F825">
        <w:rPr>
          <w:rFonts w:ascii="Bookman Old Style" w:hAnsi="Bookman Old Style"/>
          <w:sz w:val="20"/>
        </w:rPr>
        <w:t xml:space="preserve"> was a massive issue – aware that employability team had money to increase </w:t>
      </w:r>
      <w:r w:rsidR="0C9DBEBF" w:rsidRPr="4CE1F825">
        <w:rPr>
          <w:rFonts w:ascii="Bookman Old Style" w:hAnsi="Bookman Old Style"/>
          <w:sz w:val="20"/>
        </w:rPr>
        <w:t>childcare</w:t>
      </w:r>
      <w:r w:rsidR="44742D9A" w:rsidRPr="4CE1F825">
        <w:rPr>
          <w:rFonts w:ascii="Bookman Old Style" w:hAnsi="Bookman Old Style"/>
          <w:sz w:val="20"/>
        </w:rPr>
        <w:t xml:space="preserve"> which proved challenging.  </w:t>
      </w:r>
      <w:r w:rsidR="62911BB7" w:rsidRPr="4CE1F825">
        <w:rPr>
          <w:rFonts w:ascii="Bookman Old Style" w:hAnsi="Bookman Old Style"/>
          <w:sz w:val="20"/>
        </w:rPr>
        <w:t>Also,</w:t>
      </w:r>
      <w:r w:rsidR="44742D9A" w:rsidRPr="4CE1F825">
        <w:rPr>
          <w:rFonts w:ascii="Bookman Old Style" w:hAnsi="Bookman Old Style"/>
          <w:sz w:val="20"/>
        </w:rPr>
        <w:t xml:space="preserve"> about looking </w:t>
      </w:r>
      <w:r w:rsidR="26A6BD7D" w:rsidRPr="4CE1F825">
        <w:rPr>
          <w:rFonts w:ascii="Bookman Old Style" w:hAnsi="Bookman Old Style"/>
          <w:sz w:val="20"/>
        </w:rPr>
        <w:t>at other locations</w:t>
      </w:r>
      <w:r w:rsidR="44742D9A" w:rsidRPr="4CE1F825">
        <w:rPr>
          <w:rFonts w:ascii="Bookman Old Style" w:hAnsi="Bookman Old Style"/>
          <w:sz w:val="20"/>
        </w:rPr>
        <w:t xml:space="preserve"> at what others did to try and do something about this issue and using </w:t>
      </w:r>
      <w:r w:rsidR="40D2B1EF" w:rsidRPr="4CE1F825">
        <w:rPr>
          <w:rFonts w:ascii="Bookman Old Style" w:hAnsi="Bookman Old Style"/>
          <w:sz w:val="20"/>
        </w:rPr>
        <w:t>their</w:t>
      </w:r>
      <w:r w:rsidR="44742D9A" w:rsidRPr="4CE1F825">
        <w:rPr>
          <w:rFonts w:ascii="Bookman Old Style" w:hAnsi="Bookman Old Style"/>
          <w:sz w:val="20"/>
        </w:rPr>
        <w:t xml:space="preserve"> ideas.  </w:t>
      </w:r>
      <w:r w:rsidR="76D01825" w:rsidRPr="4CE1F825">
        <w:rPr>
          <w:rFonts w:ascii="Bookman Old Style" w:hAnsi="Bookman Old Style"/>
          <w:sz w:val="20"/>
        </w:rPr>
        <w:t xml:space="preserve">All the information that the team is doing will be evidenced, goes to the board and </w:t>
      </w:r>
      <w:r w:rsidR="24D8097C" w:rsidRPr="4CE1F825">
        <w:rPr>
          <w:rFonts w:ascii="Bookman Old Style" w:hAnsi="Bookman Old Style"/>
          <w:sz w:val="20"/>
        </w:rPr>
        <w:t>looking</w:t>
      </w:r>
      <w:r w:rsidR="76D01825" w:rsidRPr="4CE1F825">
        <w:rPr>
          <w:rFonts w:ascii="Bookman Old Style" w:hAnsi="Bookman Old Style"/>
          <w:sz w:val="20"/>
        </w:rPr>
        <w:t xml:space="preserve"> at how much the funding is spent and how collectively that will be spent and will be shared outwardly.</w:t>
      </w:r>
    </w:p>
    <w:p w14:paraId="69DBA060" w14:textId="55C5D51F" w:rsidR="76D01825" w:rsidRDefault="76D01825" w:rsidP="5948134A">
      <w:pPr>
        <w:rPr>
          <w:rFonts w:ascii="Bookman Old Style" w:hAnsi="Bookman Old Style"/>
          <w:sz w:val="20"/>
        </w:rPr>
      </w:pPr>
      <w:r w:rsidRPr="4CE1F825">
        <w:rPr>
          <w:rFonts w:ascii="Bookman Old Style" w:hAnsi="Bookman Old Style"/>
          <w:sz w:val="20"/>
        </w:rPr>
        <w:t xml:space="preserve">FW – spoke about the work that they had done to get child minders on board.  2 on </w:t>
      </w:r>
      <w:r w:rsidR="64223AB3" w:rsidRPr="4CE1F825">
        <w:rPr>
          <w:rFonts w:ascii="Bookman Old Style" w:hAnsi="Bookman Old Style"/>
          <w:sz w:val="20"/>
        </w:rPr>
        <w:t>board</w:t>
      </w:r>
      <w:r w:rsidRPr="4CE1F825">
        <w:rPr>
          <w:rFonts w:ascii="Bookman Old Style" w:hAnsi="Bookman Old Style"/>
          <w:sz w:val="20"/>
        </w:rPr>
        <w:t xml:space="preserve"> one at Thurso one at Lairg another 3 going </w:t>
      </w:r>
      <w:r w:rsidR="60B55372" w:rsidRPr="4CE1F825">
        <w:rPr>
          <w:rFonts w:ascii="Bookman Old Style" w:hAnsi="Bookman Old Style"/>
          <w:sz w:val="20"/>
        </w:rPr>
        <w:t>through</w:t>
      </w:r>
      <w:r w:rsidRPr="4CE1F825">
        <w:rPr>
          <w:rFonts w:ascii="Bookman Old Style" w:hAnsi="Bookman Old Style"/>
          <w:sz w:val="20"/>
        </w:rPr>
        <w:t xml:space="preserve"> the care inspectorate – 2 others went through registration but are now on hold.</w:t>
      </w:r>
      <w:r w:rsidR="48248E61" w:rsidRPr="4CE1F825">
        <w:rPr>
          <w:rFonts w:ascii="Bookman Old Style" w:hAnsi="Bookman Old Style"/>
          <w:sz w:val="20"/>
        </w:rPr>
        <w:t xml:space="preserve">   8 match funded </w:t>
      </w:r>
      <w:r w:rsidR="3D700553" w:rsidRPr="4CE1F825">
        <w:rPr>
          <w:rFonts w:ascii="Bookman Old Style" w:hAnsi="Bookman Old Style"/>
          <w:sz w:val="20"/>
        </w:rPr>
        <w:t xml:space="preserve">places with </w:t>
      </w:r>
      <w:r w:rsidR="48248E61" w:rsidRPr="4CE1F825">
        <w:rPr>
          <w:rFonts w:ascii="Bookman Old Style" w:hAnsi="Bookman Old Style"/>
          <w:sz w:val="20"/>
        </w:rPr>
        <w:t xml:space="preserve">HC – looking at different ways to encourage others – difficulties in Caithness is part of the ruralness – and a difficulty is making it viable as a business for those here and </w:t>
      </w:r>
      <w:r w:rsidR="277700FA" w:rsidRPr="4CE1F825">
        <w:rPr>
          <w:rFonts w:ascii="Bookman Old Style" w:hAnsi="Bookman Old Style"/>
          <w:sz w:val="20"/>
        </w:rPr>
        <w:t>looking at how we can make things more flexible moving forward.  Needs to be a more attractive proposition for people to make it a career.</w:t>
      </w:r>
      <w:r w:rsidR="15BA6ABC" w:rsidRPr="4CE1F825">
        <w:rPr>
          <w:rFonts w:ascii="Bookman Old Style" w:hAnsi="Bookman Old Style"/>
          <w:sz w:val="20"/>
        </w:rPr>
        <w:t xml:space="preserve">  Working with local organisations to look at a family centre which has a creche facility</w:t>
      </w:r>
      <w:r w:rsidR="7DACA791" w:rsidRPr="4CE1F825">
        <w:rPr>
          <w:rFonts w:ascii="Bookman Old Style" w:hAnsi="Bookman Old Style"/>
          <w:sz w:val="20"/>
        </w:rPr>
        <w:t xml:space="preserve"> to have a before and after school care which will benefit their workers.  Feels like we are on the cusp of real change but need to keep the momentum going.  </w:t>
      </w:r>
    </w:p>
    <w:p w14:paraId="387E284D" w14:textId="471B6C91" w:rsidR="52D20D59" w:rsidRDefault="52D20D59" w:rsidP="5948134A">
      <w:pPr>
        <w:rPr>
          <w:rFonts w:ascii="Bookman Old Style" w:hAnsi="Bookman Old Style"/>
          <w:sz w:val="20"/>
        </w:rPr>
      </w:pPr>
      <w:r w:rsidRPr="52B32A0F">
        <w:rPr>
          <w:rFonts w:ascii="Bookman Old Style" w:hAnsi="Bookman Old Style"/>
          <w:sz w:val="20"/>
        </w:rPr>
        <w:t>JB – place planning – we are at a very early stage at Caithness</w:t>
      </w:r>
      <w:r w:rsidR="1176F28B" w:rsidRPr="52B32A0F">
        <w:rPr>
          <w:rFonts w:ascii="Bookman Old Style" w:hAnsi="Bookman Old Style"/>
          <w:sz w:val="20"/>
        </w:rPr>
        <w:t xml:space="preserve"> – The plans are</w:t>
      </w:r>
      <w:r w:rsidR="3B777334" w:rsidRPr="52B32A0F">
        <w:rPr>
          <w:rFonts w:ascii="Bookman Old Style" w:hAnsi="Bookman Old Style"/>
          <w:sz w:val="20"/>
        </w:rPr>
        <w:t xml:space="preserve"> meant to be</w:t>
      </w:r>
      <w:r w:rsidR="1176F28B" w:rsidRPr="52B32A0F">
        <w:rPr>
          <w:rFonts w:ascii="Bookman Old Style" w:hAnsi="Bookman Old Style"/>
          <w:sz w:val="20"/>
        </w:rPr>
        <w:t xml:space="preserve"> with key partners within the </w:t>
      </w:r>
      <w:r w:rsidR="52910A49" w:rsidRPr="52B32A0F">
        <w:rPr>
          <w:rFonts w:ascii="Bookman Old Style" w:hAnsi="Bookman Old Style"/>
          <w:sz w:val="20"/>
        </w:rPr>
        <w:t>community -</w:t>
      </w:r>
      <w:r w:rsidR="1176F28B" w:rsidRPr="52B32A0F">
        <w:rPr>
          <w:rFonts w:ascii="Bookman Old Style" w:hAnsi="Bookman Old Style"/>
          <w:sz w:val="20"/>
        </w:rPr>
        <w:t xml:space="preserve"> it goes across </w:t>
      </w:r>
      <w:r w:rsidR="467472DA" w:rsidRPr="52B32A0F">
        <w:rPr>
          <w:rFonts w:ascii="Bookman Old Style" w:hAnsi="Bookman Old Style"/>
          <w:sz w:val="20"/>
        </w:rPr>
        <w:t>all</w:t>
      </w:r>
      <w:r w:rsidR="1176F28B" w:rsidRPr="52B32A0F">
        <w:rPr>
          <w:rFonts w:ascii="Bookman Old Style" w:hAnsi="Bookman Old Style"/>
          <w:sz w:val="20"/>
        </w:rPr>
        <w:t xml:space="preserve"> the plans already in place which are commu</w:t>
      </w:r>
      <w:r w:rsidR="57DD0138" w:rsidRPr="52B32A0F">
        <w:rPr>
          <w:rFonts w:ascii="Bookman Old Style" w:hAnsi="Bookman Old Style"/>
          <w:sz w:val="20"/>
        </w:rPr>
        <w:t xml:space="preserve">nity led </w:t>
      </w:r>
      <w:r w:rsidR="4C2A73E5" w:rsidRPr="52B32A0F">
        <w:rPr>
          <w:rFonts w:ascii="Bookman Old Style" w:hAnsi="Bookman Old Style"/>
          <w:sz w:val="20"/>
        </w:rPr>
        <w:t>and sits as per diagram.</w:t>
      </w:r>
    </w:p>
    <w:p w14:paraId="340E2A48" w14:textId="44134BDE" w:rsidR="4C2A73E5" w:rsidRDefault="4C2A73E5" w:rsidP="5948134A">
      <w:pPr>
        <w:rPr>
          <w:rFonts w:ascii="Bookman Old Style" w:hAnsi="Bookman Old Style"/>
          <w:sz w:val="20"/>
        </w:rPr>
      </w:pPr>
      <w:r>
        <w:rPr>
          <w:noProof/>
        </w:rPr>
        <w:drawing>
          <wp:inline distT="0" distB="0" distL="0" distR="0" wp14:anchorId="269FEBA6" wp14:editId="24C5D757">
            <wp:extent cx="5724524" cy="3152775"/>
            <wp:effectExtent l="0" t="0" r="0" b="0"/>
            <wp:docPr id="20046575" name="Picture 2004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724524" cy="3152775"/>
                    </a:xfrm>
                    <a:prstGeom prst="rect">
                      <a:avLst/>
                    </a:prstGeom>
                  </pic:spPr>
                </pic:pic>
              </a:graphicData>
            </a:graphic>
          </wp:inline>
        </w:drawing>
      </w:r>
      <w:r w:rsidR="299DCB2D">
        <w:rPr>
          <w:noProof/>
        </w:rPr>
        <w:drawing>
          <wp:inline distT="0" distB="0" distL="0" distR="0" wp14:anchorId="342833C1" wp14:editId="766A82AD">
            <wp:extent cx="5724524" cy="3543300"/>
            <wp:effectExtent l="0" t="0" r="0" b="0"/>
            <wp:docPr id="950193861" name="Picture 95019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724524" cy="3543300"/>
                    </a:xfrm>
                    <a:prstGeom prst="rect">
                      <a:avLst/>
                    </a:prstGeom>
                  </pic:spPr>
                </pic:pic>
              </a:graphicData>
            </a:graphic>
          </wp:inline>
        </w:drawing>
      </w:r>
      <w:r w:rsidR="62AFBBF2" w:rsidRPr="52B32A0F">
        <w:rPr>
          <w:rFonts w:ascii="Bookman Old Style" w:hAnsi="Bookman Old Style"/>
          <w:sz w:val="20"/>
        </w:rPr>
        <w:t xml:space="preserve">Spoke about shared outcomes – things that are critical to us should also be part of the area plans.  Its community led, community needs including </w:t>
      </w:r>
      <w:r w:rsidR="73A64ACA" w:rsidRPr="52B32A0F">
        <w:rPr>
          <w:rFonts w:ascii="Bookman Old Style" w:hAnsi="Bookman Old Style"/>
          <w:sz w:val="20"/>
        </w:rPr>
        <w:t>business</w:t>
      </w:r>
      <w:r w:rsidR="62AFBBF2" w:rsidRPr="52B32A0F">
        <w:rPr>
          <w:rFonts w:ascii="Bookman Old Style" w:hAnsi="Bookman Old Style"/>
          <w:sz w:val="20"/>
        </w:rPr>
        <w:t xml:space="preserve">, interest groups and councils.  Recently started </w:t>
      </w:r>
      <w:r w:rsidR="3E8C0BC4" w:rsidRPr="52B32A0F">
        <w:rPr>
          <w:rFonts w:ascii="Bookman Old Style" w:hAnsi="Bookman Old Style"/>
          <w:sz w:val="20"/>
        </w:rPr>
        <w:t xml:space="preserve">gathering </w:t>
      </w:r>
      <w:r w:rsidR="56C9E953" w:rsidRPr="52B32A0F">
        <w:rPr>
          <w:rFonts w:ascii="Bookman Old Style" w:hAnsi="Bookman Old Style"/>
          <w:sz w:val="20"/>
        </w:rPr>
        <w:t>evidence</w:t>
      </w:r>
      <w:r w:rsidR="3E8C0BC4" w:rsidRPr="52B32A0F">
        <w:rPr>
          <w:rFonts w:ascii="Bookman Old Style" w:hAnsi="Bookman Old Style"/>
          <w:sz w:val="20"/>
        </w:rPr>
        <w:t xml:space="preserve"> and information – request for any plans to be sent to her for analysis and then setting up focus/steering groups so if interested please let her know.  </w:t>
      </w:r>
    </w:p>
    <w:p w14:paraId="515D09BB" w14:textId="28C0BCD7" w:rsidR="7C72A415" w:rsidRDefault="7C72A415" w:rsidP="52B32A0F">
      <w:pPr>
        <w:rPr>
          <w:rFonts w:ascii="Bookman Old Style" w:hAnsi="Bookman Old Style"/>
          <w:sz w:val="20"/>
        </w:rPr>
      </w:pPr>
      <w:r w:rsidRPr="4CE1F825">
        <w:rPr>
          <w:rFonts w:ascii="Bookman Old Style" w:hAnsi="Bookman Old Style"/>
          <w:sz w:val="20"/>
        </w:rPr>
        <w:t xml:space="preserve">L – Request about the call out for registering local plans which </w:t>
      </w:r>
      <w:r w:rsidR="2EF282B8" w:rsidRPr="4CE1F825">
        <w:rPr>
          <w:rFonts w:ascii="Bookman Old Style" w:hAnsi="Bookman Old Style"/>
          <w:sz w:val="20"/>
        </w:rPr>
        <w:t>she</w:t>
      </w:r>
      <w:r w:rsidRPr="4CE1F825">
        <w:rPr>
          <w:rFonts w:ascii="Bookman Old Style" w:hAnsi="Bookman Old Style"/>
          <w:sz w:val="20"/>
        </w:rPr>
        <w:t xml:space="preserve"> see</w:t>
      </w:r>
      <w:r w:rsidR="27554033" w:rsidRPr="4CE1F825">
        <w:rPr>
          <w:rFonts w:ascii="Bookman Old Style" w:hAnsi="Bookman Old Style"/>
          <w:sz w:val="20"/>
        </w:rPr>
        <w:t>s</w:t>
      </w:r>
      <w:r w:rsidRPr="4CE1F825">
        <w:rPr>
          <w:rFonts w:ascii="Bookman Old Style" w:hAnsi="Bookman Old Style"/>
          <w:sz w:val="20"/>
        </w:rPr>
        <w:t xml:space="preserve"> as being key to our area – Thurso.  How do we find those partners and what kind of forum should we be for those discussions</w:t>
      </w:r>
    </w:p>
    <w:p w14:paraId="75599817" w14:textId="7C90093B" w:rsidR="2FD96B00" w:rsidRDefault="29BBBFE1" w:rsidP="52B32A0F">
      <w:pPr>
        <w:rPr>
          <w:rFonts w:ascii="Bookman Old Style" w:hAnsi="Bookman Old Style"/>
          <w:sz w:val="20"/>
        </w:rPr>
      </w:pPr>
      <w:r w:rsidRPr="4CE1F825">
        <w:rPr>
          <w:rFonts w:ascii="Bookman Old Style" w:hAnsi="Bookman Old Style"/>
          <w:sz w:val="20"/>
        </w:rPr>
        <w:t xml:space="preserve">JB - </w:t>
      </w:r>
      <w:r w:rsidR="2FD96B00" w:rsidRPr="4CE1F825">
        <w:rPr>
          <w:rFonts w:ascii="Bookman Old Style" w:hAnsi="Bookman Old Style"/>
          <w:sz w:val="20"/>
        </w:rPr>
        <w:t xml:space="preserve">Local plan places are held </w:t>
      </w:r>
      <w:r w:rsidR="3DA6B48E" w:rsidRPr="4CE1F825">
        <w:rPr>
          <w:rFonts w:ascii="Bookman Old Style" w:hAnsi="Bookman Old Style"/>
          <w:sz w:val="20"/>
        </w:rPr>
        <w:t xml:space="preserve">by another team who have just launched a new website which </w:t>
      </w:r>
      <w:r w:rsidR="0653C52E" w:rsidRPr="4CE1F825">
        <w:rPr>
          <w:rFonts w:ascii="Bookman Old Style" w:hAnsi="Bookman Old Style"/>
          <w:sz w:val="20"/>
        </w:rPr>
        <w:t>she</w:t>
      </w:r>
      <w:r w:rsidR="3DA6B48E" w:rsidRPr="4CE1F825">
        <w:rPr>
          <w:rFonts w:ascii="Bookman Old Style" w:hAnsi="Bookman Old Style"/>
          <w:sz w:val="20"/>
        </w:rPr>
        <w:t xml:space="preserve"> is happy to link others in with.</w:t>
      </w:r>
    </w:p>
    <w:p w14:paraId="62B8566C" w14:textId="24D4E070" w:rsidR="3DA6B48E" w:rsidRDefault="3DA6B48E" w:rsidP="52B32A0F">
      <w:pPr>
        <w:rPr>
          <w:rFonts w:ascii="Bookman Old Style" w:hAnsi="Bookman Old Style"/>
          <w:sz w:val="20"/>
        </w:rPr>
      </w:pPr>
      <w:r w:rsidRPr="52B32A0F">
        <w:rPr>
          <w:rFonts w:ascii="Bookman Old Style" w:hAnsi="Bookman Old Style"/>
          <w:sz w:val="20"/>
        </w:rPr>
        <w:t xml:space="preserve">FR – explains her role and the new team.  </w:t>
      </w:r>
      <w:r w:rsidR="34EB0A63" w:rsidRPr="52B32A0F">
        <w:rPr>
          <w:rFonts w:ascii="Bookman Old Style" w:hAnsi="Bookman Old Style"/>
          <w:sz w:val="20"/>
        </w:rPr>
        <w:t>Stated that she was more than happy to meet on any groups to discuss local plans etc</w:t>
      </w:r>
    </w:p>
    <w:p w14:paraId="02B9AE4B" w14:textId="15BC2A25" w:rsidR="34EB0A63" w:rsidRDefault="34EB0A63" w:rsidP="52B32A0F">
      <w:pPr>
        <w:rPr>
          <w:rFonts w:ascii="Bookman Old Style" w:hAnsi="Bookman Old Style"/>
          <w:sz w:val="20"/>
        </w:rPr>
      </w:pPr>
      <w:r w:rsidRPr="52B32A0F">
        <w:rPr>
          <w:rFonts w:ascii="Bookman Old Style" w:hAnsi="Bookman Old Style"/>
          <w:sz w:val="20"/>
        </w:rPr>
        <w:t>ES confirmed that there was some confusion around what plan was what and how this was a good forum to talk about these issues.</w:t>
      </w:r>
    </w:p>
    <w:p w14:paraId="2925E0F8" w14:textId="356E1242" w:rsidR="003606DC" w:rsidRDefault="003606DC" w:rsidP="52B32A0F">
      <w:pPr>
        <w:rPr>
          <w:rFonts w:ascii="Bookman Old Style" w:hAnsi="Bookman Old Style"/>
          <w:sz w:val="20"/>
        </w:rPr>
      </w:pPr>
      <w:r w:rsidRPr="4CE1F825">
        <w:rPr>
          <w:rFonts w:ascii="Bookman Old Style" w:hAnsi="Bookman Old Style"/>
          <w:sz w:val="20"/>
        </w:rPr>
        <w:t>AG thanked JB for the explanation which helped fill in some gaps.  One impression he has is that there are a</w:t>
      </w:r>
      <w:r w:rsidR="32D47625" w:rsidRPr="4CE1F825">
        <w:rPr>
          <w:rFonts w:ascii="Bookman Old Style" w:hAnsi="Bookman Old Style"/>
          <w:sz w:val="20"/>
        </w:rPr>
        <w:t xml:space="preserve"> </w:t>
      </w:r>
      <w:r w:rsidRPr="4CE1F825">
        <w:rPr>
          <w:rFonts w:ascii="Bookman Old Style" w:hAnsi="Bookman Old Style"/>
          <w:sz w:val="20"/>
        </w:rPr>
        <w:t>lot of groups and individuals that w</w:t>
      </w:r>
      <w:r w:rsidR="0ECB5C8A" w:rsidRPr="4CE1F825">
        <w:rPr>
          <w:rFonts w:ascii="Bookman Old Style" w:hAnsi="Bookman Old Style"/>
          <w:sz w:val="20"/>
        </w:rPr>
        <w:t>an</w:t>
      </w:r>
      <w:r w:rsidRPr="4CE1F825">
        <w:rPr>
          <w:rFonts w:ascii="Bookman Old Style" w:hAnsi="Bookman Old Style"/>
          <w:sz w:val="20"/>
        </w:rPr>
        <w:t xml:space="preserve">t to help but don’t </w:t>
      </w:r>
      <w:r w:rsidR="5C24E2A1" w:rsidRPr="4CE1F825">
        <w:rPr>
          <w:rFonts w:ascii="Bookman Old Style" w:hAnsi="Bookman Old Style"/>
          <w:sz w:val="20"/>
        </w:rPr>
        <w:t>necessarily</w:t>
      </w:r>
      <w:r w:rsidRPr="4CE1F825">
        <w:rPr>
          <w:rFonts w:ascii="Bookman Old Style" w:hAnsi="Bookman Old Style"/>
          <w:sz w:val="20"/>
        </w:rPr>
        <w:t xml:space="preserve"> have communi</w:t>
      </w:r>
      <w:r w:rsidR="03E6FBD4" w:rsidRPr="4CE1F825">
        <w:rPr>
          <w:rFonts w:ascii="Bookman Old Style" w:hAnsi="Bookman Old Style"/>
          <w:sz w:val="20"/>
        </w:rPr>
        <w:t xml:space="preserve">cation between them.  </w:t>
      </w:r>
    </w:p>
    <w:p w14:paraId="667B7095" w14:textId="5F00AE34" w:rsidR="03E6FBD4" w:rsidRDefault="03E6FBD4" w:rsidP="52B32A0F">
      <w:pPr>
        <w:rPr>
          <w:rFonts w:ascii="Bookman Old Style" w:hAnsi="Bookman Old Style"/>
          <w:sz w:val="20"/>
        </w:rPr>
      </w:pPr>
      <w:r w:rsidRPr="52B32A0F">
        <w:rPr>
          <w:rFonts w:ascii="Bookman Old Style" w:hAnsi="Bookman Old Style"/>
          <w:sz w:val="20"/>
        </w:rPr>
        <w:t xml:space="preserve">KR incredibly confused and a bit frustrated about the number of plans we have and that we should have a </w:t>
      </w:r>
      <w:r w:rsidR="37F802C4" w:rsidRPr="52B32A0F">
        <w:rPr>
          <w:rFonts w:ascii="Bookman Old Style" w:hAnsi="Bookman Old Style"/>
          <w:sz w:val="20"/>
        </w:rPr>
        <w:t>rethink - we</w:t>
      </w:r>
      <w:r w:rsidRPr="52B32A0F">
        <w:rPr>
          <w:rFonts w:ascii="Bookman Old Style" w:hAnsi="Bookman Old Style"/>
          <w:sz w:val="20"/>
        </w:rPr>
        <w:t xml:space="preserve"> </w:t>
      </w:r>
      <w:bookmarkStart w:id="0" w:name="_Int_tgdioNCl"/>
      <w:r w:rsidRPr="52B32A0F">
        <w:rPr>
          <w:rFonts w:ascii="Bookman Old Style" w:hAnsi="Bookman Old Style"/>
          <w:sz w:val="20"/>
        </w:rPr>
        <w:t>definitely need</w:t>
      </w:r>
      <w:bookmarkEnd w:id="0"/>
      <w:r w:rsidRPr="52B32A0F">
        <w:rPr>
          <w:rFonts w:ascii="Bookman Old Style" w:hAnsi="Bookman Old Style"/>
          <w:sz w:val="20"/>
        </w:rPr>
        <w:t xml:space="preserve"> one </w:t>
      </w:r>
      <w:r w:rsidR="68DFD414" w:rsidRPr="52B32A0F">
        <w:rPr>
          <w:rFonts w:ascii="Bookman Old Style" w:hAnsi="Bookman Old Style"/>
          <w:sz w:val="20"/>
        </w:rPr>
        <w:t>and think about what that should look like.</w:t>
      </w:r>
    </w:p>
    <w:p w14:paraId="0168EF99" w14:textId="118BD7D6" w:rsidR="68DFD414" w:rsidRDefault="68DFD414" w:rsidP="52B32A0F">
      <w:pPr>
        <w:rPr>
          <w:rFonts w:ascii="Bookman Old Style" w:hAnsi="Bookman Old Style"/>
          <w:sz w:val="20"/>
        </w:rPr>
      </w:pPr>
      <w:r w:rsidRPr="52B32A0F">
        <w:rPr>
          <w:rFonts w:ascii="Bookman Old Style" w:hAnsi="Bookman Old Style"/>
          <w:sz w:val="20"/>
        </w:rPr>
        <w:t>CN – NHS &amp; Adult Social Services strategic services plan (Presentation received and shared with Partnership.)</w:t>
      </w:r>
    </w:p>
    <w:p w14:paraId="4D3F818B" w14:textId="4901A1EF" w:rsidR="3894A80D" w:rsidRDefault="3894A80D" w:rsidP="52B32A0F">
      <w:pPr>
        <w:rPr>
          <w:rFonts w:ascii="Bookman Old Style" w:hAnsi="Bookman Old Style"/>
          <w:sz w:val="20"/>
        </w:rPr>
      </w:pPr>
      <w:r w:rsidRPr="52B32A0F">
        <w:rPr>
          <w:rFonts w:ascii="Bookman Old Style" w:hAnsi="Bookman Old Style"/>
          <w:sz w:val="20"/>
        </w:rPr>
        <w:t>FW – talk</w:t>
      </w:r>
      <w:r w:rsidR="000DA98D" w:rsidRPr="52B32A0F">
        <w:rPr>
          <w:rFonts w:ascii="Bookman Old Style" w:hAnsi="Bookman Old Style"/>
          <w:sz w:val="20"/>
        </w:rPr>
        <w:t>s</w:t>
      </w:r>
      <w:r w:rsidRPr="52B32A0F">
        <w:rPr>
          <w:rFonts w:ascii="Bookman Old Style" w:hAnsi="Bookman Old Style"/>
          <w:sz w:val="20"/>
        </w:rPr>
        <w:t xml:space="preserve"> about early </w:t>
      </w:r>
      <w:r w:rsidR="7024D201" w:rsidRPr="52B32A0F">
        <w:rPr>
          <w:rFonts w:ascii="Bookman Old Style" w:hAnsi="Bookman Old Style"/>
          <w:sz w:val="20"/>
        </w:rPr>
        <w:t>interventions and</w:t>
      </w:r>
      <w:r w:rsidRPr="52B32A0F">
        <w:rPr>
          <w:rFonts w:ascii="Bookman Old Style" w:hAnsi="Bookman Old Style"/>
          <w:sz w:val="20"/>
        </w:rPr>
        <w:t xml:space="preserve"> using other organisations – how </w:t>
      </w:r>
      <w:r w:rsidR="48C20C87" w:rsidRPr="52B32A0F">
        <w:rPr>
          <w:rFonts w:ascii="Bookman Old Style" w:hAnsi="Bookman Old Style"/>
          <w:sz w:val="20"/>
        </w:rPr>
        <w:t>can we</w:t>
      </w:r>
      <w:r w:rsidRPr="52B32A0F">
        <w:rPr>
          <w:rFonts w:ascii="Bookman Old Style" w:hAnsi="Bookman Old Style"/>
          <w:sz w:val="20"/>
        </w:rPr>
        <w:t xml:space="preserve"> help and support this – we have early intervention </w:t>
      </w:r>
      <w:r w:rsidR="1697F03F" w:rsidRPr="52B32A0F">
        <w:rPr>
          <w:rFonts w:ascii="Bookman Old Style" w:hAnsi="Bookman Old Style"/>
          <w:sz w:val="20"/>
        </w:rPr>
        <w:t>programmes</w:t>
      </w:r>
      <w:r w:rsidR="3A198F5F" w:rsidRPr="52B32A0F">
        <w:rPr>
          <w:rFonts w:ascii="Bookman Old Style" w:hAnsi="Bookman Old Style"/>
          <w:sz w:val="20"/>
        </w:rPr>
        <w:t xml:space="preserve">, we know that getting people back into employment </w:t>
      </w:r>
      <w:r w:rsidRPr="52B32A0F">
        <w:rPr>
          <w:rFonts w:ascii="Bookman Old Style" w:hAnsi="Bookman Old Style"/>
          <w:sz w:val="20"/>
        </w:rPr>
        <w:t>support</w:t>
      </w:r>
      <w:r w:rsidR="35BF874D" w:rsidRPr="52B32A0F">
        <w:rPr>
          <w:rFonts w:ascii="Bookman Old Style" w:hAnsi="Bookman Old Style"/>
          <w:sz w:val="20"/>
        </w:rPr>
        <w:t xml:space="preserve">s </w:t>
      </w:r>
      <w:r w:rsidRPr="52B32A0F">
        <w:rPr>
          <w:rFonts w:ascii="Bookman Old Style" w:hAnsi="Bookman Old Style"/>
          <w:sz w:val="20"/>
        </w:rPr>
        <w:t>MH</w:t>
      </w:r>
      <w:r w:rsidR="3C91DA79" w:rsidRPr="52B32A0F">
        <w:rPr>
          <w:rFonts w:ascii="Bookman Old Style" w:hAnsi="Bookman Old Style"/>
          <w:sz w:val="20"/>
        </w:rPr>
        <w:t xml:space="preserve">, those that have additional support needs, </w:t>
      </w:r>
      <w:r w:rsidRPr="52B32A0F">
        <w:rPr>
          <w:rFonts w:ascii="Bookman Old Style" w:hAnsi="Bookman Old Style"/>
          <w:sz w:val="20"/>
        </w:rPr>
        <w:t>etc</w:t>
      </w:r>
      <w:r w:rsidR="7F40ABF4" w:rsidRPr="52B32A0F">
        <w:rPr>
          <w:rFonts w:ascii="Bookman Old Style" w:hAnsi="Bookman Old Style"/>
          <w:sz w:val="20"/>
        </w:rPr>
        <w:t xml:space="preserve"> we have funding here and expertise to support this</w:t>
      </w:r>
      <w:r w:rsidR="7CC5F9F7" w:rsidRPr="52B32A0F">
        <w:rPr>
          <w:rFonts w:ascii="Bookman Old Style" w:hAnsi="Bookman Old Style"/>
          <w:sz w:val="20"/>
        </w:rPr>
        <w:t>.  We can work with the employer what extra training and support is required for some to get back into work, to continue to work as we know that people in employment find it easier to continue</w:t>
      </w:r>
      <w:r w:rsidR="117CFFE6" w:rsidRPr="52B32A0F">
        <w:rPr>
          <w:rFonts w:ascii="Bookman Old Style" w:hAnsi="Bookman Old Style"/>
          <w:sz w:val="20"/>
        </w:rPr>
        <w:t xml:space="preserve"> to work, get into routines and remain working which supports the community and NHS/other organisations</w:t>
      </w:r>
      <w:r w:rsidR="650A1693" w:rsidRPr="52B32A0F">
        <w:rPr>
          <w:rFonts w:ascii="Bookman Old Style" w:hAnsi="Bookman Old Style"/>
          <w:sz w:val="20"/>
        </w:rPr>
        <w:t>.  CN agreed that further talks should be had between NHS &amp; HC</w:t>
      </w:r>
    </w:p>
    <w:p w14:paraId="0E872CF9" w14:textId="7C2FD9C0" w:rsidR="650A1693" w:rsidRDefault="650A1693" w:rsidP="52B32A0F">
      <w:pPr>
        <w:rPr>
          <w:rFonts w:ascii="Bookman Old Style" w:hAnsi="Bookman Old Style"/>
          <w:sz w:val="20"/>
        </w:rPr>
      </w:pPr>
      <w:r w:rsidRPr="52B32A0F">
        <w:rPr>
          <w:rFonts w:ascii="Bookman Old Style" w:hAnsi="Bookman Old Style"/>
          <w:sz w:val="20"/>
        </w:rPr>
        <w:t>LB</w:t>
      </w:r>
      <w:r w:rsidR="3B2911A7" w:rsidRPr="52B32A0F">
        <w:rPr>
          <w:rFonts w:ascii="Bookman Old Style" w:hAnsi="Bookman Old Style"/>
          <w:sz w:val="20"/>
        </w:rPr>
        <w:t xml:space="preserve"> – Planet Youth work in partnership with a number of organisations, Mark works for Highlife Highland and is responsible for organising </w:t>
      </w:r>
      <w:r w:rsidR="64B654DE" w:rsidRPr="52B32A0F">
        <w:rPr>
          <w:rFonts w:ascii="Bookman Old Style" w:hAnsi="Bookman Old Style"/>
          <w:sz w:val="20"/>
        </w:rPr>
        <w:t xml:space="preserve">activities under the banner of PY.  PY is based on the </w:t>
      </w:r>
      <w:r w:rsidR="3F3855C4" w:rsidRPr="52B32A0F">
        <w:rPr>
          <w:rFonts w:ascii="Bookman Old Style" w:hAnsi="Bookman Old Style"/>
          <w:sz w:val="20"/>
        </w:rPr>
        <w:t>Icelandic</w:t>
      </w:r>
      <w:r w:rsidR="64B654DE" w:rsidRPr="52B32A0F">
        <w:rPr>
          <w:rFonts w:ascii="Bookman Old Style" w:hAnsi="Bookman Old Style"/>
          <w:sz w:val="20"/>
        </w:rPr>
        <w:t xml:space="preserve"> model to help prevent a drinking problem within the community and has a whole population approach to support those YP and change culture.</w:t>
      </w:r>
      <w:r w:rsidR="287CB601" w:rsidRPr="52B32A0F">
        <w:rPr>
          <w:rFonts w:ascii="Bookman Old Style" w:hAnsi="Bookman Old Style"/>
          <w:sz w:val="20"/>
        </w:rPr>
        <w:t xml:space="preserve">  In Caithness Wick and Thurso high school are part of the scheme.  PY are broken down in to four domains, Leisure, family peer group and schools.  PY </w:t>
      </w:r>
      <w:r w:rsidR="39620BC2" w:rsidRPr="52B32A0F">
        <w:rPr>
          <w:rFonts w:ascii="Bookman Old Style" w:hAnsi="Bookman Old Style"/>
          <w:sz w:val="20"/>
        </w:rPr>
        <w:t xml:space="preserve">supports the community to improve MH &amp; physical health </w:t>
      </w:r>
      <w:r w:rsidR="4EBBB829" w:rsidRPr="52B32A0F">
        <w:rPr>
          <w:rFonts w:ascii="Bookman Old Style" w:hAnsi="Bookman Old Style"/>
          <w:sz w:val="20"/>
        </w:rPr>
        <w:t xml:space="preserve">of young people.  We do that by gathering data </w:t>
      </w:r>
      <w:r w:rsidR="3E66E8D8" w:rsidRPr="52B32A0F">
        <w:rPr>
          <w:rFonts w:ascii="Bookman Old Style" w:hAnsi="Bookman Old Style"/>
          <w:sz w:val="20"/>
        </w:rPr>
        <w:t>through</w:t>
      </w:r>
      <w:r w:rsidR="4EBBB829" w:rsidRPr="52B32A0F">
        <w:rPr>
          <w:rFonts w:ascii="Bookman Old Style" w:hAnsi="Bookman Old Style"/>
          <w:sz w:val="20"/>
        </w:rPr>
        <w:t xml:space="preserve"> a survey by S4 pupils and using this </w:t>
      </w:r>
      <w:r w:rsidR="0D4B33E3" w:rsidRPr="52B32A0F">
        <w:rPr>
          <w:rFonts w:ascii="Bookman Old Style" w:hAnsi="Bookman Old Style"/>
          <w:sz w:val="20"/>
        </w:rPr>
        <w:t>information it gives us the YP’s voice</w:t>
      </w:r>
      <w:r w:rsidR="09B0F9C5" w:rsidRPr="52B32A0F">
        <w:rPr>
          <w:rFonts w:ascii="Bookman Old Style" w:hAnsi="Bookman Old Style"/>
          <w:sz w:val="20"/>
        </w:rPr>
        <w:t>.  We will be sharing the local data for both Wick and Thurso at the local action group which everyone is invited to</w:t>
      </w:r>
      <w:r w:rsidR="2DE3BB11" w:rsidRPr="52B32A0F">
        <w:rPr>
          <w:rFonts w:ascii="Bookman Old Style" w:hAnsi="Bookman Old Style"/>
          <w:sz w:val="20"/>
        </w:rPr>
        <w:t>, and at these groups</w:t>
      </w:r>
      <w:r w:rsidR="09B0F9C5" w:rsidRPr="52B32A0F">
        <w:rPr>
          <w:rFonts w:ascii="Bookman Old Style" w:hAnsi="Bookman Old Style"/>
          <w:sz w:val="20"/>
        </w:rPr>
        <w:t xml:space="preserve"> we can raise the appropriate actions to support the YP in our communities. </w:t>
      </w:r>
      <w:r w:rsidR="0A26359C" w:rsidRPr="52B32A0F">
        <w:rPr>
          <w:rFonts w:ascii="Bookman Old Style" w:hAnsi="Bookman Old Style"/>
          <w:sz w:val="20"/>
        </w:rPr>
        <w:t xml:space="preserve"> LB shared some statistics how vaping had overtaken smoking and </w:t>
      </w:r>
      <w:r w:rsidR="5D2FAD8E" w:rsidRPr="52B32A0F">
        <w:rPr>
          <w:rFonts w:ascii="Bookman Old Style" w:hAnsi="Bookman Old Style"/>
          <w:sz w:val="20"/>
        </w:rPr>
        <w:t xml:space="preserve">the amount of alcohol that had been consumed by those YP who completed the survey.  Highland is slightly higher than </w:t>
      </w:r>
      <w:r w:rsidR="1BD492C0" w:rsidRPr="52B32A0F">
        <w:rPr>
          <w:rFonts w:ascii="Bookman Old Style" w:hAnsi="Bookman Old Style"/>
          <w:sz w:val="20"/>
        </w:rPr>
        <w:t xml:space="preserve">Scottish </w:t>
      </w:r>
      <w:r w:rsidR="5D2FAD8E" w:rsidRPr="52B32A0F">
        <w:rPr>
          <w:rFonts w:ascii="Bookman Old Style" w:hAnsi="Bookman Old Style"/>
          <w:sz w:val="20"/>
        </w:rPr>
        <w:t xml:space="preserve">average for both drinking </w:t>
      </w:r>
      <w:r w:rsidR="0AF54DAE" w:rsidRPr="52B32A0F">
        <w:rPr>
          <w:rFonts w:ascii="Bookman Old Style" w:hAnsi="Bookman Old Style"/>
          <w:sz w:val="20"/>
        </w:rPr>
        <w:t>alcohol</w:t>
      </w:r>
      <w:r w:rsidR="5D2FAD8E" w:rsidRPr="52B32A0F">
        <w:rPr>
          <w:rFonts w:ascii="Bookman Old Style" w:hAnsi="Bookman Old Style"/>
          <w:sz w:val="20"/>
        </w:rPr>
        <w:t xml:space="preserve"> and vaping.</w:t>
      </w:r>
      <w:r w:rsidR="54B6DC45" w:rsidRPr="52B32A0F">
        <w:rPr>
          <w:rFonts w:ascii="Bookman Old Style" w:hAnsi="Bookman Old Style"/>
          <w:sz w:val="20"/>
        </w:rPr>
        <w:t xml:space="preserve">  </w:t>
      </w:r>
      <w:r w:rsidR="74B89268" w:rsidRPr="52B32A0F">
        <w:rPr>
          <w:rFonts w:ascii="Bookman Old Style" w:hAnsi="Bookman Old Style"/>
          <w:sz w:val="20"/>
        </w:rPr>
        <w:t xml:space="preserve">Request for all that have an interest in this to come to the meetings and decide how often we meet etc.  </w:t>
      </w:r>
      <w:r w:rsidR="7F484DA3" w:rsidRPr="52B32A0F">
        <w:rPr>
          <w:rFonts w:ascii="Bookman Old Style" w:hAnsi="Bookman Old Style"/>
          <w:sz w:val="20"/>
        </w:rPr>
        <w:t>Simple, long term, sustainable actions moving forward.</w:t>
      </w:r>
    </w:p>
    <w:p w14:paraId="29BEC2E0" w14:textId="33C894A4" w:rsidR="7F484DA3" w:rsidRDefault="7F484DA3" w:rsidP="52B32A0F">
      <w:pPr>
        <w:rPr>
          <w:rFonts w:ascii="Bookman Old Style" w:hAnsi="Bookman Old Style"/>
          <w:sz w:val="20"/>
        </w:rPr>
      </w:pPr>
      <w:r w:rsidRPr="4CE1F825">
        <w:rPr>
          <w:rFonts w:ascii="Bookman Old Style" w:hAnsi="Bookman Old Style"/>
          <w:sz w:val="20"/>
        </w:rPr>
        <w:t>MS – Is there a problem based on what is it like 60</w:t>
      </w:r>
      <w:r w:rsidR="69CFBD1C" w:rsidRPr="4CE1F825">
        <w:rPr>
          <w:rFonts w:ascii="Bookman Old Style" w:hAnsi="Bookman Old Style"/>
          <w:sz w:val="20"/>
        </w:rPr>
        <w:t>’s</w:t>
      </w:r>
      <w:r w:rsidRPr="4CE1F825">
        <w:rPr>
          <w:rFonts w:ascii="Bookman Old Style" w:hAnsi="Bookman Old Style"/>
          <w:sz w:val="20"/>
        </w:rPr>
        <w:t>, 70</w:t>
      </w:r>
      <w:r w:rsidR="15CAA8D6" w:rsidRPr="4CE1F825">
        <w:rPr>
          <w:rFonts w:ascii="Bookman Old Style" w:hAnsi="Bookman Old Style"/>
          <w:sz w:val="20"/>
        </w:rPr>
        <w:t>’</w:t>
      </w:r>
      <w:r w:rsidR="41AD9345" w:rsidRPr="4CE1F825">
        <w:rPr>
          <w:rFonts w:ascii="Bookman Old Style" w:hAnsi="Bookman Old Style"/>
          <w:sz w:val="20"/>
        </w:rPr>
        <w:t>s</w:t>
      </w:r>
      <w:r w:rsidRPr="4CE1F825">
        <w:rPr>
          <w:rFonts w:ascii="Bookman Old Style" w:hAnsi="Bookman Old Style"/>
          <w:sz w:val="20"/>
        </w:rPr>
        <w:t xml:space="preserve"> 90</w:t>
      </w:r>
      <w:r w:rsidR="590C02B6" w:rsidRPr="4CE1F825">
        <w:rPr>
          <w:rFonts w:ascii="Bookman Old Style" w:hAnsi="Bookman Old Style"/>
          <w:sz w:val="20"/>
        </w:rPr>
        <w:t>’s</w:t>
      </w:r>
      <w:r w:rsidRPr="4CE1F825">
        <w:rPr>
          <w:rFonts w:ascii="Bookman Old Style" w:hAnsi="Bookman Old Style"/>
          <w:sz w:val="20"/>
        </w:rPr>
        <w:t xml:space="preserve"> – is there something to say that its a problem now or worse in the 60’s</w:t>
      </w:r>
    </w:p>
    <w:p w14:paraId="4C7CA2C9" w14:textId="433AEC3E" w:rsidR="7F484DA3" w:rsidRDefault="7F484DA3" w:rsidP="52B32A0F">
      <w:pPr>
        <w:rPr>
          <w:rFonts w:ascii="Bookman Old Style" w:hAnsi="Bookman Old Style"/>
          <w:sz w:val="20"/>
        </w:rPr>
      </w:pPr>
      <w:r w:rsidRPr="52B32A0F">
        <w:rPr>
          <w:rFonts w:ascii="Bookman Old Style" w:hAnsi="Bookman Old Style"/>
          <w:sz w:val="20"/>
        </w:rPr>
        <w:t>LB – this is more of a cultural problem – we cry with alcohol, need a drink to relax, celebrate with alcohol so not looking at if it was worse just how to change how its viewed.</w:t>
      </w:r>
    </w:p>
    <w:p w14:paraId="344041B7" w14:textId="4E745D76" w:rsidR="7F484DA3" w:rsidRDefault="7F484DA3" w:rsidP="52B32A0F">
      <w:pPr>
        <w:rPr>
          <w:rFonts w:ascii="Bookman Old Style" w:hAnsi="Bookman Old Style"/>
          <w:sz w:val="20"/>
        </w:rPr>
      </w:pPr>
      <w:r w:rsidRPr="4CE1F825">
        <w:rPr>
          <w:rFonts w:ascii="Bookman Old Style" w:hAnsi="Bookman Old Style"/>
          <w:sz w:val="20"/>
        </w:rPr>
        <w:t xml:space="preserve">AG – </w:t>
      </w:r>
      <w:r w:rsidR="3BC9E13C" w:rsidRPr="4CE1F825">
        <w:rPr>
          <w:rFonts w:ascii="Bookman Old Style" w:hAnsi="Bookman Old Style"/>
          <w:sz w:val="20"/>
        </w:rPr>
        <w:t>certainly</w:t>
      </w:r>
      <w:r w:rsidRPr="4CE1F825">
        <w:rPr>
          <w:rFonts w:ascii="Bookman Old Style" w:hAnsi="Bookman Old Style"/>
          <w:sz w:val="20"/>
        </w:rPr>
        <w:t xml:space="preserve"> </w:t>
      </w:r>
      <w:r w:rsidR="0F4F1E1E" w:rsidRPr="4CE1F825">
        <w:rPr>
          <w:rFonts w:ascii="Bookman Old Style" w:hAnsi="Bookman Old Style"/>
          <w:sz w:val="20"/>
        </w:rPr>
        <w:t>dispiriting</w:t>
      </w:r>
      <w:r w:rsidRPr="4CE1F825">
        <w:rPr>
          <w:rFonts w:ascii="Bookman Old Style" w:hAnsi="Bookman Old Style"/>
          <w:sz w:val="20"/>
        </w:rPr>
        <w:t xml:space="preserve"> to see the </w:t>
      </w:r>
      <w:r w:rsidR="5DFCF802" w:rsidRPr="4CE1F825">
        <w:rPr>
          <w:rFonts w:ascii="Bookman Old Style" w:hAnsi="Bookman Old Style"/>
          <w:sz w:val="20"/>
        </w:rPr>
        <w:t>alcohol</w:t>
      </w:r>
      <w:r w:rsidRPr="4CE1F825">
        <w:rPr>
          <w:rFonts w:ascii="Bookman Old Style" w:hAnsi="Bookman Old Style"/>
          <w:sz w:val="20"/>
        </w:rPr>
        <w:t xml:space="preserve"> use of our YP – no one </w:t>
      </w:r>
      <w:r w:rsidR="1A896FD1" w:rsidRPr="4CE1F825">
        <w:rPr>
          <w:rFonts w:ascii="Bookman Old Style" w:hAnsi="Bookman Old Style"/>
          <w:sz w:val="20"/>
        </w:rPr>
        <w:t>decides to become an alcoholic or use drugs</w:t>
      </w:r>
    </w:p>
    <w:p w14:paraId="69C0F265" w14:textId="4D4F15BE" w:rsidR="7F484DA3" w:rsidRDefault="7F484DA3" w:rsidP="52B32A0F">
      <w:pPr>
        <w:rPr>
          <w:rFonts w:ascii="Bookman Old Style" w:hAnsi="Bookman Old Style"/>
          <w:sz w:val="20"/>
        </w:rPr>
      </w:pPr>
      <w:r w:rsidRPr="4CE1F825">
        <w:rPr>
          <w:rFonts w:ascii="Bookman Old Style" w:hAnsi="Bookman Old Style"/>
          <w:sz w:val="20"/>
        </w:rPr>
        <w:t xml:space="preserve">How much investigation/research etc in how to reduce vaping or ban the use on the basis of environmental &amp; physical concerns </w:t>
      </w:r>
      <w:r w:rsidR="00C6820C" w:rsidRPr="4CE1F825">
        <w:rPr>
          <w:rFonts w:ascii="Bookman Old Style" w:hAnsi="Bookman Old Style"/>
          <w:sz w:val="20"/>
        </w:rPr>
        <w:t>and</w:t>
      </w:r>
      <w:r w:rsidRPr="4CE1F825">
        <w:rPr>
          <w:rFonts w:ascii="Bookman Old Style" w:hAnsi="Bookman Old Style"/>
          <w:sz w:val="20"/>
        </w:rPr>
        <w:t xml:space="preserve"> what is being done to educate YP to prevent </w:t>
      </w:r>
      <w:r w:rsidR="16AB6EB9" w:rsidRPr="4CE1F825">
        <w:rPr>
          <w:rFonts w:ascii="Bookman Old Style" w:hAnsi="Bookman Old Style"/>
          <w:sz w:val="20"/>
        </w:rPr>
        <w:t>their</w:t>
      </w:r>
      <w:r w:rsidRPr="4CE1F825">
        <w:rPr>
          <w:rFonts w:ascii="Bookman Old Style" w:hAnsi="Bookman Old Style"/>
          <w:sz w:val="20"/>
        </w:rPr>
        <w:t xml:space="preserve"> use</w:t>
      </w:r>
    </w:p>
    <w:p w14:paraId="37197A76" w14:textId="016D5651" w:rsidR="7F484DA3" w:rsidRDefault="7F484DA3" w:rsidP="52B32A0F">
      <w:pPr>
        <w:rPr>
          <w:rFonts w:ascii="Bookman Old Style" w:hAnsi="Bookman Old Style"/>
          <w:sz w:val="20"/>
        </w:rPr>
      </w:pPr>
      <w:r w:rsidRPr="4CE1F825">
        <w:rPr>
          <w:rFonts w:ascii="Bookman Old Style" w:hAnsi="Bookman Old Style"/>
          <w:sz w:val="20"/>
        </w:rPr>
        <w:t xml:space="preserve">LB – question better placed to be answered by the relevant </w:t>
      </w:r>
      <w:r w:rsidR="7DDD3D95" w:rsidRPr="4CE1F825">
        <w:rPr>
          <w:rFonts w:ascii="Bookman Old Style" w:hAnsi="Bookman Old Style"/>
          <w:sz w:val="20"/>
        </w:rPr>
        <w:t>department</w:t>
      </w:r>
      <w:r w:rsidRPr="4CE1F825">
        <w:rPr>
          <w:rFonts w:ascii="Bookman Old Style" w:hAnsi="Bookman Old Style"/>
          <w:sz w:val="20"/>
        </w:rPr>
        <w:t xml:space="preserve"> with NHS – the advertising is very much targeted towards YP and its all about early induction by the smoking companies.</w:t>
      </w:r>
    </w:p>
    <w:p w14:paraId="086DF305" w14:textId="7C20C581" w:rsidR="73F97E27" w:rsidRDefault="73F97E27" w:rsidP="52B32A0F">
      <w:pPr>
        <w:rPr>
          <w:rFonts w:ascii="Bookman Old Style" w:hAnsi="Bookman Old Style"/>
          <w:sz w:val="20"/>
        </w:rPr>
      </w:pPr>
      <w:r w:rsidRPr="4CE1F825">
        <w:rPr>
          <w:rFonts w:ascii="Bookman Old Style" w:hAnsi="Bookman Old Style"/>
          <w:sz w:val="20"/>
        </w:rPr>
        <w:t xml:space="preserve">BD – spoke about the use of other drugs other than cannabis or </w:t>
      </w:r>
      <w:r w:rsidR="4D288B68" w:rsidRPr="4CE1F825">
        <w:rPr>
          <w:rFonts w:ascii="Bookman Old Style" w:hAnsi="Bookman Old Style"/>
          <w:sz w:val="20"/>
        </w:rPr>
        <w:t>alcohol</w:t>
      </w:r>
      <w:r w:rsidR="3B28C41E" w:rsidRPr="4CE1F825">
        <w:rPr>
          <w:rFonts w:ascii="Bookman Old Style" w:hAnsi="Bookman Old Style"/>
          <w:sz w:val="20"/>
        </w:rPr>
        <w:t xml:space="preserve"> and concerns around the data with teenagers.</w:t>
      </w:r>
    </w:p>
    <w:p w14:paraId="5977C90C" w14:textId="320C7F2A" w:rsidR="3B28C41E" w:rsidRDefault="3B28C41E" w:rsidP="52B32A0F">
      <w:pPr>
        <w:spacing w:before="0" w:after="0"/>
        <w:rPr>
          <w:rFonts w:ascii="Bookman Old Style" w:eastAsia="Bookman Old Style" w:hAnsi="Bookman Old Style" w:cs="Bookman Old Style"/>
          <w:color w:val="000000" w:themeColor="text1"/>
          <w:sz w:val="22"/>
          <w:szCs w:val="22"/>
        </w:rPr>
      </w:pPr>
      <w:r w:rsidRPr="52B32A0F">
        <w:rPr>
          <w:rFonts w:ascii="Bookman Old Style" w:hAnsi="Bookman Old Style"/>
          <w:sz w:val="20"/>
        </w:rPr>
        <w:t xml:space="preserve">AS - </w:t>
      </w:r>
      <w:r w:rsidR="798CFC56" w:rsidRPr="52B32A0F">
        <w:rPr>
          <w:rStyle w:val="normaltextrun"/>
          <w:rFonts w:ascii="Bookman Old Style" w:eastAsia="Bookman Old Style" w:hAnsi="Bookman Old Style" w:cs="Bookman Old Style"/>
          <w:b/>
          <w:bCs/>
          <w:color w:val="000000" w:themeColor="text1"/>
          <w:sz w:val="22"/>
          <w:szCs w:val="22"/>
          <w:u w:val="single"/>
        </w:rPr>
        <w:t>Caithness Cares &amp; Here for Caithness Update up to 26/04/24</w:t>
      </w:r>
    </w:p>
    <w:p w14:paraId="1E2B7A05" w14:textId="4C1C3C93" w:rsidR="798CFC56" w:rsidRDefault="798CFC56" w:rsidP="52B32A0F">
      <w:pPr>
        <w:spacing w:before="0" w:after="0"/>
        <w:rPr>
          <w:rFonts w:ascii="Bookman Old Style" w:eastAsia="Bookman Old Style" w:hAnsi="Bookman Old Style" w:cs="Bookman Old Style"/>
          <w:color w:val="000000" w:themeColor="text1"/>
          <w:sz w:val="22"/>
          <w:szCs w:val="22"/>
        </w:rPr>
      </w:pPr>
      <w:r w:rsidRPr="52B32A0F">
        <w:rPr>
          <w:rStyle w:val="eop"/>
          <w:rFonts w:ascii="Bookman Old Style" w:eastAsia="Bookman Old Style" w:hAnsi="Bookman Old Style" w:cs="Bookman Old Style"/>
          <w:color w:val="000000" w:themeColor="text1"/>
          <w:sz w:val="22"/>
          <w:szCs w:val="22"/>
        </w:rPr>
        <w:t> </w:t>
      </w:r>
    </w:p>
    <w:p w14:paraId="01AF6D1E" w14:textId="68D6EC7D" w:rsidR="798CFC56" w:rsidRDefault="798CFC56" w:rsidP="52B32A0F">
      <w:pPr>
        <w:spacing w:before="0" w:after="0"/>
        <w:rPr>
          <w:rFonts w:ascii="Bookman Old Style" w:eastAsia="Bookman Old Style" w:hAnsi="Bookman Old Style" w:cs="Bookman Old Style"/>
          <w:color w:val="FF0000"/>
          <w:sz w:val="22"/>
          <w:szCs w:val="22"/>
        </w:rPr>
      </w:pPr>
      <w:r w:rsidRPr="52B32A0F">
        <w:rPr>
          <w:rStyle w:val="normaltextrun"/>
          <w:rFonts w:ascii="Bookman Old Style" w:eastAsia="Bookman Old Style" w:hAnsi="Bookman Old Style" w:cs="Bookman Old Style"/>
          <w:color w:val="FF0000"/>
          <w:sz w:val="22"/>
          <w:szCs w:val="22"/>
          <w:lang w:val="en-US"/>
        </w:rPr>
        <w:t>Caithness Cares</w:t>
      </w:r>
    </w:p>
    <w:p w14:paraId="634FBE26" w14:textId="7F93DE7A" w:rsidR="52B32A0F" w:rsidRDefault="52B32A0F" w:rsidP="52B32A0F">
      <w:pPr>
        <w:spacing w:before="0" w:after="0"/>
        <w:rPr>
          <w:rFonts w:ascii="Bookman Old Style" w:eastAsia="Bookman Old Style" w:hAnsi="Bookman Old Style" w:cs="Bookman Old Style"/>
          <w:color w:val="FF0000"/>
          <w:sz w:val="22"/>
          <w:szCs w:val="22"/>
        </w:rPr>
      </w:pPr>
    </w:p>
    <w:p w14:paraId="171E1DA7" w14:textId="29ECEB58" w:rsidR="798CFC56" w:rsidRDefault="798CFC56" w:rsidP="52B32A0F">
      <w:pPr>
        <w:pStyle w:val="ListParagraph"/>
        <w:numPr>
          <w:ilvl w:val="0"/>
          <w:numId w:val="13"/>
        </w:numPr>
        <w:spacing w:after="0" w:line="240" w:lineRule="auto"/>
        <w:rPr>
          <w:rStyle w:val="normaltextrun"/>
          <w:rFonts w:ascii="Bookman Old Style" w:eastAsia="Bookman Old Style" w:hAnsi="Bookman Old Style" w:cs="Bookman Old Style"/>
          <w:color w:val="000000" w:themeColor="text1"/>
          <w:lang w:val="en-US"/>
        </w:rPr>
      </w:pPr>
      <w:r w:rsidRPr="52B32A0F">
        <w:rPr>
          <w:rStyle w:val="normaltextrun"/>
          <w:rFonts w:ascii="Bookman Old Style" w:eastAsia="Bookman Old Style" w:hAnsi="Bookman Old Style" w:cs="Bookman Old Style"/>
          <w:color w:val="000000" w:themeColor="text1"/>
          <w:lang w:val="en-US"/>
        </w:rPr>
        <w:t xml:space="preserve">To Consider a review of the Caithness Cares Plan/Strategy in line with HOIP once further details are known. </w:t>
      </w:r>
    </w:p>
    <w:p w14:paraId="3065E955" w14:textId="1A0952F3"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lang w:val="en-US"/>
        </w:rPr>
      </w:pPr>
      <w:r w:rsidRPr="52B32A0F">
        <w:rPr>
          <w:rFonts w:ascii="Bookman Old Style" w:eastAsia="Bookman Old Style" w:hAnsi="Bookman Old Style" w:cs="Bookman Old Style"/>
          <w:color w:val="000000" w:themeColor="text1"/>
          <w:lang w:val="en-US"/>
        </w:rPr>
        <w:t xml:space="preserve">The use of vaccination clinics is now a reality and have been extremely successful in both delivering information to the people of Caithness. </w:t>
      </w:r>
    </w:p>
    <w:p w14:paraId="22C96BA0" w14:textId="193BA8F0"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rPr>
      </w:pPr>
      <w:r w:rsidRPr="52B32A0F">
        <w:rPr>
          <w:rFonts w:ascii="Bookman Old Style" w:eastAsia="Bookman Old Style" w:hAnsi="Bookman Old Style" w:cs="Bookman Old Style"/>
          <w:color w:val="000000" w:themeColor="text1"/>
          <w:lang w:val="en-US"/>
        </w:rPr>
        <w:t xml:space="preserve">In addition, there are the Community Pop-Up Hubs which shall begin again with 5 dates this year up until the end of November.  The first being on </w:t>
      </w:r>
      <w:r w:rsidRPr="52B32A0F">
        <w:rPr>
          <w:rFonts w:ascii="Bookman Old Style" w:eastAsia="Bookman Old Style" w:hAnsi="Bookman Old Style" w:cs="Bookman Old Style"/>
          <w:color w:val="000000" w:themeColor="text1"/>
        </w:rPr>
        <w:t>Thursday 21st March 10am - 2pm at the Dunbeath Day Care</w:t>
      </w:r>
      <w:r w:rsidRPr="52B32A0F">
        <w:rPr>
          <w:rFonts w:ascii="Calibri" w:eastAsia="Calibri" w:hAnsi="Calibri" w:cs="Calibri"/>
          <w:color w:val="000000" w:themeColor="text1"/>
        </w:rPr>
        <w:t xml:space="preserve">.  </w:t>
      </w:r>
      <w:r w:rsidRPr="52B32A0F">
        <w:rPr>
          <w:rFonts w:ascii="Bookman Old Style" w:eastAsia="Bookman Old Style" w:hAnsi="Bookman Old Style" w:cs="Bookman Old Style"/>
          <w:color w:val="000000" w:themeColor="text1"/>
        </w:rPr>
        <w:t xml:space="preserve">For further details or if you would like to be involved please contact </w:t>
      </w:r>
      <w:hyperlink r:id="rId10">
        <w:r w:rsidRPr="52B32A0F">
          <w:rPr>
            <w:rStyle w:val="Hyperlink"/>
          </w:rPr>
          <w:t>kirsty.thomas7@nhs.scot</w:t>
        </w:r>
      </w:hyperlink>
    </w:p>
    <w:p w14:paraId="0DA1ED8E" w14:textId="2C3FCE1B"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 xml:space="preserve">We are currently in the very early stages with the Family &amp; Wellbeing Improvement Team, Highland Council &amp; NHSHighland discussing the possibilities of a project to incorporate a family centre type/hub, community space involving statuary agencies, the third sector &amp; maybe even the private sector to sit within the Carnegie Library in Wick.    </w:t>
      </w:r>
    </w:p>
    <w:p w14:paraId="19AD8A6C" w14:textId="0433E276"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 xml:space="preserve">Mental Health continues to remain a concern within Caithness.  </w:t>
      </w:r>
    </w:p>
    <w:p w14:paraId="7D03D0D2" w14:textId="4E101ED4" w:rsidR="52B32A0F" w:rsidRDefault="52B32A0F" w:rsidP="52B32A0F">
      <w:pPr>
        <w:spacing w:after="160" w:line="259" w:lineRule="auto"/>
        <w:ind w:left="720"/>
        <w:rPr>
          <w:rFonts w:ascii="Bookman Old Style" w:eastAsia="Bookman Old Style" w:hAnsi="Bookman Old Style" w:cs="Bookman Old Style"/>
          <w:color w:val="000000" w:themeColor="text1"/>
          <w:sz w:val="22"/>
          <w:szCs w:val="22"/>
        </w:rPr>
      </w:pPr>
    </w:p>
    <w:p w14:paraId="3C4553D3" w14:textId="38EE3243"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 xml:space="preserve">Mikeysline are due to open a hive starting in Thurso which will be one to one, face to face sessions that can be booked online.  These will initially be one day a week I believe and they will be advertising the space soon.  </w:t>
      </w:r>
    </w:p>
    <w:p w14:paraId="31B9534E" w14:textId="7ADB53F8"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Discovery College continue to provide some good courses which appear to be regularly fully booked.   (New manager post advertised)</w:t>
      </w:r>
    </w:p>
    <w:p w14:paraId="6C94F137" w14:textId="12985718"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 xml:space="preserve">CMHSG have just completed a pilot Weekend Wellness Project which was well received and have recently employed an Outreach drug &amp; alcohol worker.  They are looking to work collaboratively with other organisations.  If interested please contact Davie at </w:t>
      </w:r>
      <w:hyperlink r:id="rId11">
        <w:r w:rsidRPr="52B32A0F">
          <w:rPr>
            <w:rStyle w:val="Hyperlink"/>
          </w:rPr>
          <w:t>CMHSG4all-ops@outlook.com</w:t>
        </w:r>
      </w:hyperlink>
    </w:p>
    <w:p w14:paraId="622744AA" w14:textId="3471B775"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Listening Ear-Caithness continues to provide support via their peer to peer groups in Wick &amp; Thurso and online (JiM/JaN/ anxiety groups).  They are about to start a new peer to peer breakfast club again in both Wick and Thurso together with a new Mens group for the John of Groats area working in collaboration with the JoG Mill Trust.  Both of these new ventures will begin in April/May.</w:t>
      </w:r>
    </w:p>
    <w:p w14:paraId="1811EAAF" w14:textId="7D0BB971"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sz w:val="24"/>
          <w:szCs w:val="24"/>
        </w:rPr>
      </w:pPr>
      <w:r w:rsidRPr="52B32A0F">
        <w:rPr>
          <w:rStyle w:val="eop"/>
          <w:rFonts w:ascii="Bookman Old Style" w:eastAsia="Bookman Old Style" w:hAnsi="Bookman Old Style" w:cs="Bookman Old Style"/>
          <w:color w:val="000000" w:themeColor="text1"/>
        </w:rPr>
        <w:t xml:space="preserve">KOOTH are also offering support to schools in the Caithness area - If you’d like a free visit to your school, local service or healthcare setting, they can deliver a bespoke mental wellness session for young people or information session for </w:t>
      </w:r>
      <w:r w:rsidR="2950B09F" w:rsidRPr="52B32A0F">
        <w:rPr>
          <w:rStyle w:val="eop"/>
          <w:rFonts w:ascii="Bookman Old Style" w:eastAsia="Bookman Old Style" w:hAnsi="Bookman Old Style" w:cs="Bookman Old Style"/>
          <w:color w:val="000000" w:themeColor="text1"/>
        </w:rPr>
        <w:t>staff</w:t>
      </w:r>
      <w:r w:rsidRPr="52B32A0F">
        <w:rPr>
          <w:rStyle w:val="eop"/>
          <w:rFonts w:ascii="Bookman Old Style" w:eastAsia="Bookman Old Style" w:hAnsi="Bookman Old Style" w:cs="Bookman Old Style"/>
          <w:color w:val="000000" w:themeColor="text1"/>
        </w:rPr>
        <w:t xml:space="preserve">. Please contact Tom at </w:t>
      </w:r>
      <w:hyperlink r:id="rId12">
        <w:r w:rsidRPr="52B32A0F">
          <w:rPr>
            <w:rStyle w:val="Hyperlink"/>
          </w:rPr>
          <w:t>tfinch@kooth.com</w:t>
        </w:r>
      </w:hyperlink>
      <w:r w:rsidRPr="52B32A0F">
        <w:rPr>
          <w:rFonts w:ascii="Bookman Old Style" w:eastAsia="Bookman Old Style" w:hAnsi="Bookman Old Style" w:cs="Bookman Old Style"/>
          <w:color w:val="000000" w:themeColor="text1"/>
        </w:rPr>
        <w:t xml:space="preserve"> to arrang</w:t>
      </w:r>
      <w:r w:rsidRPr="52B32A0F">
        <w:rPr>
          <w:rFonts w:ascii="Bookman Old Style" w:eastAsia="Bookman Old Style" w:hAnsi="Bookman Old Style" w:cs="Bookman Old Style"/>
          <w:color w:val="000000" w:themeColor="text1"/>
          <w:sz w:val="24"/>
          <w:szCs w:val="24"/>
        </w:rPr>
        <w:t>e.</w:t>
      </w:r>
    </w:p>
    <w:p w14:paraId="0FEB1B18" w14:textId="4D09253E" w:rsidR="798CFC56" w:rsidRDefault="798CFC56" w:rsidP="52B32A0F">
      <w:pPr>
        <w:pStyle w:val="ListParagraph"/>
        <w:numPr>
          <w:ilvl w:val="2"/>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HUG/Spirit Advocacy are offering lived experience information sessions next month and the possibility of a new post – lived experience support worker for MH by Summer.</w:t>
      </w:r>
    </w:p>
    <w:p w14:paraId="259EE52D" w14:textId="32D75E46" w:rsidR="52B32A0F" w:rsidRDefault="52B32A0F" w:rsidP="52B32A0F">
      <w:pPr>
        <w:spacing w:after="0" w:line="259" w:lineRule="auto"/>
        <w:rPr>
          <w:rFonts w:ascii="Bookman Old Style" w:eastAsia="Bookman Old Style" w:hAnsi="Bookman Old Style" w:cs="Bookman Old Style"/>
          <w:color w:val="000000" w:themeColor="text1"/>
          <w:sz w:val="22"/>
          <w:szCs w:val="22"/>
        </w:rPr>
      </w:pPr>
    </w:p>
    <w:p w14:paraId="1D4ED04E" w14:textId="3EFF218E"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We are also supporting a new Family Support Group, Encompass Caithness who have asked for help developing a survey for those families with autistic or neuro-divergent family members and what the current support needs are and if they are being met.  This survey has now been published and a there have been a good quantity of replies.  I am aware that Jamie Stone also held a specific drop in for carers in Thurso in February for members to share any concerns around support, residential or otherwise that families need in Caithness so this survey may be useful in providing a picture of any gaps or not, within the County.</w:t>
      </w:r>
    </w:p>
    <w:p w14:paraId="5DC35587" w14:textId="77841857" w:rsidR="52B32A0F" w:rsidRDefault="52B32A0F" w:rsidP="52B32A0F">
      <w:pPr>
        <w:spacing w:after="0" w:line="259" w:lineRule="auto"/>
        <w:rPr>
          <w:rFonts w:ascii="Bookman Old Style" w:eastAsia="Bookman Old Style" w:hAnsi="Bookman Old Style" w:cs="Bookman Old Style"/>
          <w:color w:val="000000" w:themeColor="text1"/>
          <w:sz w:val="22"/>
          <w:szCs w:val="22"/>
        </w:rPr>
      </w:pPr>
    </w:p>
    <w:p w14:paraId="4518FE35" w14:textId="0D7B6A13" w:rsidR="798CFC56" w:rsidRDefault="798CFC56" w:rsidP="52B32A0F">
      <w:pPr>
        <w:pStyle w:val="ListParagraph"/>
        <w:numPr>
          <w:ilvl w:val="0"/>
          <w:numId w:val="13"/>
        </w:numPr>
        <w:spacing w:after="0"/>
        <w:rPr>
          <w:rFonts w:ascii="Bookman Old Style" w:eastAsia="Bookman Old Style" w:hAnsi="Bookman Old Style" w:cs="Bookman Old Style"/>
          <w:color w:val="000000" w:themeColor="text1"/>
        </w:rPr>
      </w:pPr>
      <w:r w:rsidRPr="52B32A0F">
        <w:rPr>
          <w:rStyle w:val="eop"/>
          <w:rFonts w:ascii="Bookman Old Style" w:eastAsia="Bookman Old Style" w:hAnsi="Bookman Old Style" w:cs="Bookman Old Style"/>
          <w:color w:val="000000" w:themeColor="text1"/>
        </w:rPr>
        <w:t>In addition, there is a meeting on Monday 29</w:t>
      </w:r>
      <w:r w:rsidRPr="52B32A0F">
        <w:rPr>
          <w:rStyle w:val="eop"/>
          <w:rFonts w:ascii="Bookman Old Style" w:eastAsia="Bookman Old Style" w:hAnsi="Bookman Old Style" w:cs="Bookman Old Style"/>
          <w:color w:val="000000" w:themeColor="text1"/>
          <w:vertAlign w:val="superscript"/>
        </w:rPr>
        <w:t>th</w:t>
      </w:r>
      <w:r w:rsidRPr="52B32A0F">
        <w:rPr>
          <w:rStyle w:val="eop"/>
          <w:rFonts w:ascii="Bookman Old Style" w:eastAsia="Bookman Old Style" w:hAnsi="Bookman Old Style" w:cs="Bookman Old Style"/>
          <w:color w:val="000000" w:themeColor="text1"/>
        </w:rPr>
        <w:t xml:space="preserve"> with a multi-agency group to discuss services within Caithness for those requiring additional support needs.  I am also working with Home Start to map out what is available and how best to advertise these resources.</w:t>
      </w:r>
    </w:p>
    <w:p w14:paraId="0E0526D7" w14:textId="65F7B846" w:rsidR="52B32A0F" w:rsidRDefault="52B32A0F" w:rsidP="52B32A0F">
      <w:pPr>
        <w:spacing w:after="0" w:line="259" w:lineRule="auto"/>
        <w:rPr>
          <w:rFonts w:ascii="Bookman Old Style" w:eastAsia="Bookman Old Style" w:hAnsi="Bookman Old Style" w:cs="Bookman Old Style"/>
          <w:color w:val="000000" w:themeColor="text1"/>
          <w:sz w:val="22"/>
          <w:szCs w:val="22"/>
        </w:rPr>
      </w:pPr>
    </w:p>
    <w:p w14:paraId="031C8E2D" w14:textId="74E75904" w:rsidR="798CFC56" w:rsidRDefault="798CFC56" w:rsidP="52B32A0F">
      <w:pPr>
        <w:shd w:val="clear" w:color="auto" w:fill="FFFFFF" w:themeFill="background1"/>
        <w:spacing w:before="0" w:after="0"/>
        <w:rPr>
          <w:rFonts w:ascii="Bookman Old Style" w:eastAsia="Bookman Old Style" w:hAnsi="Bookman Old Style" w:cs="Bookman Old Style"/>
          <w:color w:val="FF0000"/>
          <w:sz w:val="22"/>
          <w:szCs w:val="22"/>
        </w:rPr>
      </w:pPr>
      <w:r w:rsidRPr="52B32A0F">
        <w:rPr>
          <w:rStyle w:val="normaltextrun"/>
          <w:rFonts w:ascii="Bookman Old Style" w:eastAsia="Bookman Old Style" w:hAnsi="Bookman Old Style" w:cs="Bookman Old Style"/>
          <w:color w:val="FF0000"/>
          <w:sz w:val="22"/>
          <w:szCs w:val="22"/>
        </w:rPr>
        <w:t>Here for Caithness </w:t>
      </w:r>
    </w:p>
    <w:p w14:paraId="3710E8D4" w14:textId="634F3798" w:rsidR="52B32A0F" w:rsidRDefault="52B32A0F" w:rsidP="52B32A0F">
      <w:pPr>
        <w:shd w:val="clear" w:color="auto" w:fill="FFFFFF" w:themeFill="background1"/>
        <w:spacing w:before="0" w:after="0"/>
        <w:rPr>
          <w:rFonts w:ascii="Bookman Old Style" w:eastAsia="Bookman Old Style" w:hAnsi="Bookman Old Style" w:cs="Bookman Old Style"/>
          <w:color w:val="FF0000"/>
          <w:sz w:val="22"/>
          <w:szCs w:val="22"/>
        </w:rPr>
      </w:pPr>
    </w:p>
    <w:p w14:paraId="3DE1B447" w14:textId="06CE1577" w:rsidR="798CFC56" w:rsidRDefault="798CFC56" w:rsidP="52B32A0F">
      <w:pPr>
        <w:shd w:val="clear" w:color="auto" w:fill="FFFFFF" w:themeFill="background1"/>
        <w:spacing w:before="0" w:after="0"/>
        <w:rPr>
          <w:rFonts w:ascii="Bookman Old Style" w:eastAsia="Bookman Old Style" w:hAnsi="Bookman Old Style" w:cs="Bookman Old Style"/>
          <w:color w:val="000000" w:themeColor="text1"/>
          <w:sz w:val="22"/>
          <w:szCs w:val="22"/>
        </w:rPr>
      </w:pPr>
      <w:r w:rsidRPr="52B32A0F">
        <w:rPr>
          <w:rStyle w:val="normaltextrun"/>
          <w:rFonts w:ascii="Bookman Old Style" w:eastAsia="Bookman Old Style" w:hAnsi="Bookman Old Style" w:cs="Bookman Old Style"/>
          <w:color w:val="000000" w:themeColor="text1"/>
          <w:sz w:val="22"/>
          <w:szCs w:val="22"/>
        </w:rPr>
        <w:t xml:space="preserve">The Friday Bulletin continues to increase its readership and again please email me </w:t>
      </w:r>
      <w:hyperlink r:id="rId13">
        <w:r w:rsidRPr="52B32A0F">
          <w:rPr>
            <w:rStyle w:val="Hyperlink"/>
          </w:rPr>
          <w:t>amanda@cvg.org.uk</w:t>
        </w:r>
      </w:hyperlink>
      <w:r w:rsidRPr="52B32A0F">
        <w:rPr>
          <w:rStyle w:val="normaltextrun"/>
          <w:rFonts w:ascii="Bookman Old Style" w:eastAsia="Bookman Old Style" w:hAnsi="Bookman Old Style" w:cs="Bookman Old Style"/>
          <w:color w:val="000000" w:themeColor="text1"/>
          <w:sz w:val="22"/>
          <w:szCs w:val="22"/>
        </w:rPr>
        <w:t xml:space="preserve"> and </w:t>
      </w:r>
      <w:hyperlink r:id="rId14">
        <w:r w:rsidRPr="52B32A0F">
          <w:rPr>
            <w:rStyle w:val="Hyperlink"/>
          </w:rPr>
          <w:t>pharnell@cvg.org.uk</w:t>
        </w:r>
      </w:hyperlink>
      <w:r w:rsidRPr="52B32A0F">
        <w:rPr>
          <w:rStyle w:val="normaltextrun"/>
          <w:rFonts w:ascii="Bookman Old Style" w:eastAsia="Bookman Old Style" w:hAnsi="Bookman Old Style" w:cs="Bookman Old Style"/>
          <w:color w:val="000000" w:themeColor="text1"/>
          <w:sz w:val="22"/>
          <w:szCs w:val="22"/>
        </w:rPr>
        <w:t xml:space="preserve"> should you wish to have any information added or to be included on the dissemination list.</w:t>
      </w:r>
    </w:p>
    <w:p w14:paraId="4AE1ECF7" w14:textId="68EE8689" w:rsidR="798CFC56" w:rsidRDefault="798CFC56" w:rsidP="52B32A0F">
      <w:pPr>
        <w:shd w:val="clear" w:color="auto" w:fill="FFFFFF" w:themeFill="background1"/>
        <w:spacing w:before="0" w:after="0"/>
        <w:rPr>
          <w:rFonts w:ascii="Bookman Old Style" w:eastAsia="Bookman Old Style" w:hAnsi="Bookman Old Style" w:cs="Bookman Old Style"/>
          <w:color w:val="000000" w:themeColor="text1"/>
          <w:sz w:val="22"/>
          <w:szCs w:val="22"/>
        </w:rPr>
      </w:pPr>
      <w:r w:rsidRPr="52B32A0F">
        <w:rPr>
          <w:rStyle w:val="eop"/>
          <w:rFonts w:ascii="Bookman Old Style" w:eastAsia="Bookman Old Style" w:hAnsi="Bookman Old Style" w:cs="Bookman Old Style"/>
          <w:color w:val="000000" w:themeColor="text1"/>
          <w:sz w:val="22"/>
          <w:szCs w:val="22"/>
        </w:rPr>
        <w:t>  </w:t>
      </w:r>
    </w:p>
    <w:p w14:paraId="6A8D5D05" w14:textId="7DE81CBE" w:rsidR="798CFC56" w:rsidRDefault="798CFC56" w:rsidP="52B32A0F">
      <w:pPr>
        <w:shd w:val="clear" w:color="auto" w:fill="FFFFFF" w:themeFill="background1"/>
        <w:spacing w:before="0" w:after="0"/>
        <w:rPr>
          <w:rStyle w:val="normaltextrun"/>
          <w:rFonts w:ascii="Bookman Old Style" w:eastAsia="Bookman Old Style" w:hAnsi="Bookman Old Style" w:cs="Bookman Old Style"/>
          <w:color w:val="000000" w:themeColor="text1"/>
          <w:sz w:val="22"/>
          <w:szCs w:val="22"/>
        </w:rPr>
      </w:pPr>
      <w:r w:rsidRPr="52B32A0F">
        <w:rPr>
          <w:rStyle w:val="normaltextrun"/>
          <w:rFonts w:ascii="Bookman Old Style" w:eastAsia="Bookman Old Style" w:hAnsi="Bookman Old Style" w:cs="Bookman Old Style"/>
          <w:color w:val="000000" w:themeColor="text1"/>
          <w:sz w:val="22"/>
          <w:szCs w:val="22"/>
        </w:rPr>
        <w:t xml:space="preserve">I continue to update the website </w:t>
      </w:r>
      <w:hyperlink r:id="rId15">
        <w:r w:rsidRPr="52B32A0F">
          <w:rPr>
            <w:rStyle w:val="Hyperlink"/>
          </w:rPr>
          <w:t>Here For Caithness</w:t>
        </w:r>
      </w:hyperlink>
      <w:r w:rsidRPr="52B32A0F">
        <w:rPr>
          <w:rStyle w:val="normaltextrun"/>
          <w:rFonts w:ascii="Bookman Old Style" w:eastAsia="Bookman Old Style" w:hAnsi="Bookman Old Style" w:cs="Bookman Old Style"/>
          <w:color w:val="000000" w:themeColor="text1"/>
          <w:sz w:val="22"/>
          <w:szCs w:val="22"/>
        </w:rPr>
        <w:t xml:space="preserve"> and hope to unveil the new look of the site soon.  </w:t>
      </w:r>
    </w:p>
    <w:p w14:paraId="0B7BEF3A" w14:textId="4D941DA6" w:rsidR="52B32A0F" w:rsidRDefault="52B32A0F" w:rsidP="52B32A0F">
      <w:pPr>
        <w:rPr>
          <w:rFonts w:ascii="Bookman Old Style" w:hAnsi="Bookman Old Style"/>
          <w:sz w:val="20"/>
        </w:rPr>
      </w:pPr>
    </w:p>
    <w:p w14:paraId="03C15895" w14:textId="2FA7FFDA" w:rsidR="309C5ECC" w:rsidRDefault="309C5ECC" w:rsidP="52B32A0F">
      <w:pPr>
        <w:rPr>
          <w:rFonts w:ascii="Bookman Old Style" w:hAnsi="Bookman Old Style"/>
          <w:sz w:val="20"/>
        </w:rPr>
      </w:pPr>
      <w:r w:rsidRPr="4CE1F825">
        <w:rPr>
          <w:rFonts w:ascii="Bookman Old Style" w:hAnsi="Bookman Old Style"/>
          <w:sz w:val="20"/>
        </w:rPr>
        <w:t>BD</w:t>
      </w:r>
      <w:r w:rsidR="07F6C94B" w:rsidRPr="4CE1F825">
        <w:rPr>
          <w:rFonts w:ascii="Bookman Old Style" w:hAnsi="Bookman Old Style"/>
          <w:sz w:val="20"/>
        </w:rPr>
        <w:t xml:space="preserve"> – CPAG Updates</w:t>
      </w:r>
      <w:r w:rsidRPr="4CE1F825">
        <w:rPr>
          <w:rFonts w:ascii="Bookman Old Style" w:hAnsi="Bookman Old Style"/>
          <w:sz w:val="20"/>
        </w:rPr>
        <w:t xml:space="preserve"> </w:t>
      </w:r>
      <w:r w:rsidR="0EE916DC">
        <w:rPr>
          <w:noProof/>
        </w:rPr>
        <w:drawing>
          <wp:inline distT="0" distB="0" distL="0" distR="0" wp14:anchorId="1E840139" wp14:editId="4B6B4D48">
            <wp:extent cx="5724524" cy="3143250"/>
            <wp:effectExtent l="0" t="0" r="0" b="0"/>
            <wp:docPr id="1019695205" name="Picture 101969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724524" cy="3143250"/>
                    </a:xfrm>
                    <a:prstGeom prst="rect">
                      <a:avLst/>
                    </a:prstGeom>
                  </pic:spPr>
                </pic:pic>
              </a:graphicData>
            </a:graphic>
          </wp:inline>
        </w:drawing>
      </w:r>
      <w:r w:rsidR="0EE916DC" w:rsidRPr="4CE1F825">
        <w:rPr>
          <w:rFonts w:ascii="Bookman Old Style" w:hAnsi="Bookman Old Style"/>
          <w:sz w:val="20"/>
        </w:rPr>
        <w:t xml:space="preserve">DS – a big thank you to CPAG and Bryan for all you do – CMHSG wouldn’t have breakfast </w:t>
      </w:r>
      <w:r w:rsidR="0906B29A" w:rsidRPr="4CE1F825">
        <w:rPr>
          <w:rFonts w:ascii="Bookman Old Style" w:hAnsi="Bookman Old Style"/>
          <w:sz w:val="20"/>
        </w:rPr>
        <w:t xml:space="preserve">clubs or first aid </w:t>
      </w:r>
    </w:p>
    <w:p w14:paraId="506FFAAE" w14:textId="33DB6AB0" w:rsidR="05CC4ADB" w:rsidRDefault="0906B29A" w:rsidP="4CE1F825">
      <w:pPr>
        <w:rPr>
          <w:rFonts w:ascii="Bookman Old Style" w:hAnsi="Bookman Old Style"/>
          <w:sz w:val="20"/>
        </w:rPr>
      </w:pPr>
      <w:r w:rsidRPr="4CE1F825">
        <w:rPr>
          <w:rFonts w:ascii="Bookman Old Style" w:hAnsi="Bookman Old Style"/>
          <w:sz w:val="20"/>
        </w:rPr>
        <w:t>AG – Upsold Turas as a good starting point for some training online</w:t>
      </w:r>
      <w:r w:rsidR="05CC4ADB" w:rsidRPr="4CE1F825">
        <w:rPr>
          <w:rFonts w:ascii="Bookman Old Style" w:hAnsi="Bookman Old Style"/>
          <w:sz w:val="20"/>
        </w:rPr>
        <w:t xml:space="preserve"> and offered some other </w:t>
      </w:r>
      <w:r w:rsidR="49375FE7" w:rsidRPr="4CE1F825">
        <w:rPr>
          <w:rFonts w:ascii="Bookman Old Style" w:hAnsi="Bookman Old Style"/>
          <w:sz w:val="20"/>
        </w:rPr>
        <w:t>training</w:t>
      </w:r>
      <w:r w:rsidR="05CC4ADB" w:rsidRPr="4CE1F825">
        <w:rPr>
          <w:rFonts w:ascii="Bookman Old Style" w:hAnsi="Bookman Old Style"/>
          <w:sz w:val="20"/>
        </w:rPr>
        <w:t xml:space="preserve"> links for B</w:t>
      </w:r>
      <w:r w:rsidR="3B59779C" w:rsidRPr="4CE1F825">
        <w:rPr>
          <w:rFonts w:ascii="Bookman Old Style" w:hAnsi="Bookman Old Style"/>
          <w:sz w:val="20"/>
        </w:rPr>
        <w:t>ryan</w:t>
      </w:r>
    </w:p>
    <w:p w14:paraId="54D7DECE" w14:textId="4F6D76FF" w:rsidR="05CC4ADB" w:rsidRDefault="05CC4ADB" w:rsidP="52B32A0F">
      <w:pPr>
        <w:rPr>
          <w:rFonts w:ascii="Bookman Old Style" w:hAnsi="Bookman Old Style"/>
          <w:sz w:val="20"/>
        </w:rPr>
      </w:pPr>
      <w:r w:rsidRPr="4CE1F825">
        <w:rPr>
          <w:rFonts w:ascii="Bookman Old Style" w:hAnsi="Bookman Old Style"/>
          <w:sz w:val="20"/>
        </w:rPr>
        <w:t xml:space="preserve">FW – some concerns around the big food parcels </w:t>
      </w:r>
      <w:r w:rsidR="6138A77A" w:rsidRPr="4CE1F825">
        <w:rPr>
          <w:rFonts w:ascii="Bookman Old Style" w:hAnsi="Bookman Old Style"/>
          <w:sz w:val="20"/>
        </w:rPr>
        <w:t xml:space="preserve">being </w:t>
      </w:r>
      <w:r w:rsidRPr="4CE1F825">
        <w:rPr>
          <w:rFonts w:ascii="Bookman Old Style" w:hAnsi="Bookman Old Style"/>
          <w:sz w:val="20"/>
        </w:rPr>
        <w:t xml:space="preserve">handed out – what are we doing around getting people to help themselves and not to rely on foodbank.   </w:t>
      </w:r>
      <w:r w:rsidR="5D032558" w:rsidRPr="4CE1F825">
        <w:rPr>
          <w:rFonts w:ascii="Bookman Old Style" w:hAnsi="Bookman Old Style"/>
          <w:sz w:val="20"/>
        </w:rPr>
        <w:t xml:space="preserve">It would be great to be saying in 5 </w:t>
      </w:r>
      <w:r w:rsidR="04CAC508" w:rsidRPr="4CE1F825">
        <w:rPr>
          <w:rFonts w:ascii="Bookman Old Style" w:hAnsi="Bookman Old Style"/>
          <w:sz w:val="20"/>
        </w:rPr>
        <w:t>years' time</w:t>
      </w:r>
      <w:r w:rsidR="5D032558" w:rsidRPr="4CE1F825">
        <w:rPr>
          <w:rFonts w:ascii="Bookman Old Style" w:hAnsi="Bookman Old Style"/>
          <w:sz w:val="20"/>
        </w:rPr>
        <w:t xml:space="preserve"> that there is no CPAG because we don’t need it.  Can we</w:t>
      </w:r>
      <w:r w:rsidR="22EACB7B" w:rsidRPr="4CE1F825">
        <w:rPr>
          <w:rFonts w:ascii="Bookman Old Style" w:hAnsi="Bookman Old Style"/>
          <w:sz w:val="20"/>
        </w:rPr>
        <w:t xml:space="preserve"> be</w:t>
      </w:r>
      <w:r w:rsidR="5D032558" w:rsidRPr="4CE1F825">
        <w:rPr>
          <w:rFonts w:ascii="Bookman Old Style" w:hAnsi="Bookman Old Style"/>
          <w:sz w:val="20"/>
        </w:rPr>
        <w:t xml:space="preserve"> looking at what the issues are and how can we resolve some of those issues</w:t>
      </w:r>
      <w:r w:rsidR="756B010A" w:rsidRPr="4CE1F825">
        <w:rPr>
          <w:rFonts w:ascii="Bookman Old Style" w:hAnsi="Bookman Old Style"/>
          <w:sz w:val="20"/>
        </w:rPr>
        <w:t xml:space="preserve"> and allow people to help themselves.</w:t>
      </w:r>
    </w:p>
    <w:p w14:paraId="39285295" w14:textId="4444E9C3" w:rsidR="756B010A" w:rsidRDefault="756B010A" w:rsidP="52B32A0F">
      <w:pPr>
        <w:rPr>
          <w:rFonts w:ascii="Bookman Old Style" w:hAnsi="Bookman Old Style"/>
          <w:sz w:val="20"/>
        </w:rPr>
      </w:pPr>
      <w:r w:rsidRPr="52B32A0F">
        <w:rPr>
          <w:rFonts w:ascii="Bookman Old Style" w:hAnsi="Bookman Old Style"/>
          <w:sz w:val="20"/>
        </w:rPr>
        <w:t xml:space="preserve">ES – I think that’s the benefit of CPAG being part of this group that you can get to sense check and see the wider picture </w:t>
      </w:r>
      <w:r w:rsidR="54BD73A3" w:rsidRPr="52B32A0F">
        <w:rPr>
          <w:rFonts w:ascii="Bookman Old Style" w:hAnsi="Bookman Old Style"/>
          <w:sz w:val="20"/>
        </w:rPr>
        <w:t>of what other support there is</w:t>
      </w:r>
      <w:r w:rsidR="2873401A" w:rsidRPr="52B32A0F">
        <w:rPr>
          <w:rFonts w:ascii="Bookman Old Style" w:hAnsi="Bookman Old Style"/>
          <w:sz w:val="20"/>
        </w:rPr>
        <w:t>.</w:t>
      </w:r>
    </w:p>
    <w:p w14:paraId="22F69596" w14:textId="4736DDDD" w:rsidR="2873401A" w:rsidRDefault="2873401A" w:rsidP="52B32A0F">
      <w:pPr>
        <w:rPr>
          <w:rFonts w:ascii="Bookman Old Style" w:hAnsi="Bookman Old Style"/>
          <w:sz w:val="20"/>
        </w:rPr>
      </w:pPr>
      <w:r w:rsidRPr="4CE1F825">
        <w:rPr>
          <w:rFonts w:ascii="Bookman Old Style" w:hAnsi="Bookman Old Style"/>
          <w:sz w:val="20"/>
        </w:rPr>
        <w:t>FW – COVID had a big impact on the 16-19 age group, no proper socialisation, no qualifications</w:t>
      </w:r>
      <w:r w:rsidR="5895F6CC" w:rsidRPr="4CE1F825">
        <w:rPr>
          <w:rFonts w:ascii="Bookman Old Style" w:hAnsi="Bookman Old Style"/>
          <w:sz w:val="20"/>
        </w:rPr>
        <w:t xml:space="preserve"> if online studying didn’t suit and they have fallen into a big black hole</w:t>
      </w:r>
      <w:r w:rsidR="73E004F2" w:rsidRPr="4CE1F825">
        <w:rPr>
          <w:rFonts w:ascii="Bookman Old Style" w:hAnsi="Bookman Old Style"/>
          <w:sz w:val="20"/>
        </w:rPr>
        <w:t xml:space="preserve"> and its ok to be going on about modern appren</w:t>
      </w:r>
      <w:r w:rsidR="6DFDA0B0" w:rsidRPr="4CE1F825">
        <w:rPr>
          <w:rFonts w:ascii="Bookman Old Style" w:hAnsi="Bookman Old Style"/>
          <w:sz w:val="20"/>
        </w:rPr>
        <w:t>tice</w:t>
      </w:r>
      <w:r w:rsidR="73E004F2" w:rsidRPr="4CE1F825">
        <w:rPr>
          <w:rFonts w:ascii="Bookman Old Style" w:hAnsi="Bookman Old Style"/>
          <w:sz w:val="20"/>
        </w:rPr>
        <w:t>ships but some of these YP have got no chance on one of those.</w:t>
      </w:r>
      <w:r w:rsidR="65E20895" w:rsidRPr="4CE1F825">
        <w:rPr>
          <w:rFonts w:ascii="Bookman Old Style" w:hAnsi="Bookman Old Style"/>
          <w:sz w:val="20"/>
        </w:rPr>
        <w:t xml:space="preserve">  We can start to work with these YP, and maybe colleges isn’t for them, they just want to get out there, start earning some money – that is where we can su</w:t>
      </w:r>
      <w:r w:rsidR="1E205763" w:rsidRPr="4CE1F825">
        <w:rPr>
          <w:rFonts w:ascii="Bookman Old Style" w:hAnsi="Bookman Old Style"/>
          <w:sz w:val="20"/>
        </w:rPr>
        <w:t xml:space="preserve">pport them.  We work with local agencies, how we can start to work on the social anxieties, try and find some work </w:t>
      </w:r>
      <w:r w:rsidR="668ECB16" w:rsidRPr="4CE1F825">
        <w:rPr>
          <w:rFonts w:ascii="Bookman Old Style" w:hAnsi="Bookman Old Style"/>
          <w:sz w:val="20"/>
        </w:rPr>
        <w:t>experience</w:t>
      </w:r>
      <w:r w:rsidR="1E205763" w:rsidRPr="4CE1F825">
        <w:rPr>
          <w:rFonts w:ascii="Bookman Old Style" w:hAnsi="Bookman Old Style"/>
          <w:sz w:val="20"/>
        </w:rPr>
        <w:t xml:space="preserve"> ultima</w:t>
      </w:r>
      <w:r w:rsidR="753CB59D" w:rsidRPr="4CE1F825">
        <w:rPr>
          <w:rFonts w:ascii="Bookman Old Style" w:hAnsi="Bookman Old Style"/>
          <w:sz w:val="20"/>
        </w:rPr>
        <w:t>tely</w:t>
      </w:r>
      <w:r w:rsidR="1E205763" w:rsidRPr="4CE1F825">
        <w:rPr>
          <w:rFonts w:ascii="Bookman Old Style" w:hAnsi="Bookman Old Style"/>
          <w:sz w:val="20"/>
        </w:rPr>
        <w:t xml:space="preserve"> leadi</w:t>
      </w:r>
      <w:r w:rsidR="779065B9" w:rsidRPr="4CE1F825">
        <w:rPr>
          <w:rFonts w:ascii="Bookman Old Style" w:hAnsi="Bookman Old Style"/>
          <w:sz w:val="20"/>
        </w:rPr>
        <w:t xml:space="preserve">ng to a paid placement when they are work ready.  Some just need an entry level to get them through the door.  </w:t>
      </w:r>
      <w:r w:rsidR="214C8608" w:rsidRPr="4CE1F825">
        <w:rPr>
          <w:rFonts w:ascii="Bookman Old Style" w:hAnsi="Bookman Old Style"/>
          <w:sz w:val="20"/>
        </w:rPr>
        <w:t xml:space="preserve">But we do need help to find out where these YP are – some have just </w:t>
      </w:r>
      <w:r w:rsidR="17D66CA3" w:rsidRPr="4CE1F825">
        <w:rPr>
          <w:rFonts w:ascii="Bookman Old Style" w:hAnsi="Bookman Old Style"/>
          <w:sz w:val="20"/>
        </w:rPr>
        <w:t>disappeared</w:t>
      </w:r>
      <w:r w:rsidR="214C8608" w:rsidRPr="4CE1F825">
        <w:rPr>
          <w:rFonts w:ascii="Bookman Old Style" w:hAnsi="Bookman Old Style"/>
          <w:sz w:val="20"/>
        </w:rPr>
        <w:t xml:space="preserve"> off the radar</w:t>
      </w:r>
      <w:r w:rsidR="749FCAC4" w:rsidRPr="4CE1F825">
        <w:rPr>
          <w:rFonts w:ascii="Bookman Old Style" w:hAnsi="Bookman Old Style"/>
          <w:sz w:val="20"/>
        </w:rPr>
        <w:t xml:space="preserve"> and not attended schools or colleges.</w:t>
      </w:r>
    </w:p>
    <w:p w14:paraId="3CF831B6" w14:textId="585AF0EA" w:rsidR="1587BD84" w:rsidRDefault="1587BD84" w:rsidP="52B32A0F">
      <w:pPr>
        <w:rPr>
          <w:rFonts w:ascii="Bookman Old Style" w:hAnsi="Bookman Old Style"/>
          <w:sz w:val="20"/>
        </w:rPr>
      </w:pPr>
      <w:r w:rsidRPr="4CE1F825">
        <w:rPr>
          <w:rFonts w:ascii="Bookman Old Style" w:hAnsi="Bookman Old Style"/>
          <w:sz w:val="20"/>
        </w:rPr>
        <w:t xml:space="preserve">BD – spoke about the placement with CVG </w:t>
      </w:r>
      <w:r w:rsidR="78DFC0F5" w:rsidRPr="4CE1F825">
        <w:rPr>
          <w:rFonts w:ascii="Bookman Old Style" w:hAnsi="Bookman Old Style"/>
          <w:sz w:val="20"/>
        </w:rPr>
        <w:t>and the benefits for both</w:t>
      </w:r>
    </w:p>
    <w:p w14:paraId="19E54287" w14:textId="754DB1E9" w:rsidR="1587BD84" w:rsidRDefault="1587BD84" w:rsidP="52B32A0F">
      <w:pPr>
        <w:rPr>
          <w:rFonts w:ascii="Bookman Old Style" w:hAnsi="Bookman Old Style"/>
          <w:sz w:val="20"/>
        </w:rPr>
      </w:pPr>
      <w:r w:rsidRPr="52B32A0F">
        <w:rPr>
          <w:rFonts w:ascii="Bookman Old Style" w:hAnsi="Bookman Old Style"/>
          <w:sz w:val="20"/>
        </w:rPr>
        <w:t>AG – Any progress on Warmlie in Thurso</w:t>
      </w:r>
    </w:p>
    <w:p w14:paraId="63B9AD8E" w14:textId="4AA9A3D2" w:rsidR="1587BD84" w:rsidRDefault="1587BD84" w:rsidP="52B32A0F">
      <w:pPr>
        <w:rPr>
          <w:rFonts w:ascii="Bookman Old Style" w:hAnsi="Bookman Old Style"/>
          <w:sz w:val="20"/>
        </w:rPr>
      </w:pPr>
      <w:r w:rsidRPr="4CE1F825">
        <w:rPr>
          <w:rFonts w:ascii="Bookman Old Style" w:hAnsi="Bookman Old Style"/>
          <w:sz w:val="20"/>
        </w:rPr>
        <w:t>BD – Confirmed he had a meeting this afternoon – lost a bit of momentum as the feasibi</w:t>
      </w:r>
      <w:r w:rsidR="0C6AF183" w:rsidRPr="4CE1F825">
        <w:rPr>
          <w:rFonts w:ascii="Bookman Old Style" w:hAnsi="Bookman Old Style"/>
          <w:sz w:val="20"/>
        </w:rPr>
        <w:t xml:space="preserve">lity study </w:t>
      </w:r>
      <w:r w:rsidRPr="4CE1F825">
        <w:rPr>
          <w:rFonts w:ascii="Bookman Old Style" w:hAnsi="Bookman Old Style"/>
          <w:sz w:val="20"/>
        </w:rPr>
        <w:t xml:space="preserve">report was meant to be </w:t>
      </w:r>
      <w:r w:rsidR="4F3C23FD" w:rsidRPr="4CE1F825">
        <w:rPr>
          <w:rFonts w:ascii="Bookman Old Style" w:hAnsi="Bookman Old Style"/>
          <w:sz w:val="20"/>
        </w:rPr>
        <w:t>received</w:t>
      </w:r>
      <w:r w:rsidRPr="4CE1F825">
        <w:rPr>
          <w:rFonts w:ascii="Bookman Old Style" w:hAnsi="Bookman Old Style"/>
          <w:sz w:val="20"/>
        </w:rPr>
        <w:t xml:space="preserve"> in January.</w:t>
      </w:r>
    </w:p>
    <w:p w14:paraId="3FFB7EA6" w14:textId="2CF854AD" w:rsidR="6BBD641B" w:rsidRDefault="6BBD641B" w:rsidP="52B32A0F">
      <w:pPr>
        <w:rPr>
          <w:rFonts w:ascii="Bookman Old Style" w:hAnsi="Bookman Old Style"/>
          <w:sz w:val="20"/>
        </w:rPr>
      </w:pPr>
      <w:r w:rsidRPr="4CE1F825">
        <w:rPr>
          <w:rFonts w:ascii="Bookman Old Style" w:hAnsi="Bookman Old Style"/>
          <w:sz w:val="20"/>
        </w:rPr>
        <w:t>ES – confirmed he had posted a link to the updated draft of the HOIP – please read it – it will be going to the Highland CPP in June for finalisation.</w:t>
      </w:r>
      <w:r w:rsidR="3044AD8F" w:rsidRPr="4CE1F825">
        <w:rPr>
          <w:rFonts w:ascii="Bookman Old Style" w:hAnsi="Bookman Old Style"/>
          <w:sz w:val="20"/>
        </w:rPr>
        <w:t xml:space="preserve">  So</w:t>
      </w:r>
      <w:r w:rsidR="1B1B32AF" w:rsidRPr="4CE1F825">
        <w:rPr>
          <w:rFonts w:ascii="Bookman Old Style" w:hAnsi="Bookman Old Style"/>
          <w:sz w:val="20"/>
        </w:rPr>
        <w:t xml:space="preserve">, </w:t>
      </w:r>
      <w:r w:rsidR="3044AD8F" w:rsidRPr="4CE1F825">
        <w:rPr>
          <w:rFonts w:ascii="Bookman Old Style" w:hAnsi="Bookman Old Style"/>
          <w:sz w:val="20"/>
        </w:rPr>
        <w:t xml:space="preserve">what you have </w:t>
      </w:r>
      <w:r w:rsidR="7768A379" w:rsidRPr="4CE1F825">
        <w:rPr>
          <w:rFonts w:ascii="Bookman Old Style" w:hAnsi="Bookman Old Style"/>
          <w:sz w:val="20"/>
        </w:rPr>
        <w:t>now</w:t>
      </w:r>
      <w:r w:rsidR="3044AD8F" w:rsidRPr="4CE1F825">
        <w:rPr>
          <w:rFonts w:ascii="Bookman Old Style" w:hAnsi="Bookman Old Style"/>
          <w:sz w:val="20"/>
        </w:rPr>
        <w:t xml:space="preserve"> is the draft as it stands.  You can see the themes which won’t be a surprise to anyone.</w:t>
      </w:r>
    </w:p>
    <w:p w14:paraId="5D1C53BF" w14:textId="7BE7CC4D" w:rsidR="3044AD8F" w:rsidRDefault="3044AD8F" w:rsidP="52B32A0F">
      <w:pPr>
        <w:rPr>
          <w:rFonts w:ascii="Bookman Old Style" w:hAnsi="Bookman Old Style"/>
          <w:sz w:val="20"/>
        </w:rPr>
      </w:pPr>
      <w:r w:rsidRPr="4CE1F825">
        <w:rPr>
          <w:rFonts w:ascii="Bookman Old Style" w:hAnsi="Bookman Old Style"/>
          <w:sz w:val="20"/>
        </w:rPr>
        <w:t xml:space="preserve">MT – added to chat a link to the </w:t>
      </w:r>
      <w:r w:rsidR="0326EC93" w:rsidRPr="4CE1F825">
        <w:rPr>
          <w:rFonts w:ascii="Bookman Old Style" w:hAnsi="Bookman Old Style"/>
          <w:sz w:val="20"/>
        </w:rPr>
        <w:t xml:space="preserve">Police </w:t>
      </w:r>
      <w:r w:rsidRPr="4CE1F825">
        <w:rPr>
          <w:rFonts w:ascii="Bookman Old Style" w:hAnsi="Bookman Old Style"/>
          <w:sz w:val="20"/>
        </w:rPr>
        <w:t>community newsletter.</w:t>
      </w:r>
    </w:p>
    <w:p w14:paraId="10E7C2D6" w14:textId="5B0F67CF" w:rsidR="3044AD8F" w:rsidRDefault="3044AD8F" w:rsidP="52B32A0F">
      <w:pPr>
        <w:rPr>
          <w:rFonts w:ascii="Bookman Old Style" w:hAnsi="Bookman Old Style"/>
          <w:sz w:val="20"/>
        </w:rPr>
      </w:pPr>
      <w:r w:rsidRPr="4CE1F825">
        <w:rPr>
          <w:rFonts w:ascii="Bookman Old Style" w:hAnsi="Bookman Old Style"/>
          <w:sz w:val="20"/>
        </w:rPr>
        <w:t>ES – apologised we had gone over time but there had been a lot of information in the meeting today</w:t>
      </w:r>
    </w:p>
    <w:p w14:paraId="30D768E2" w14:textId="4198F44C" w:rsidR="08B3E3E0" w:rsidRDefault="08B3E3E0" w:rsidP="4CE1F825">
      <w:pPr>
        <w:rPr>
          <w:rFonts w:ascii="Bookman Old Style" w:hAnsi="Bookman Old Style"/>
          <w:sz w:val="20"/>
        </w:rPr>
      </w:pPr>
      <w:r w:rsidRPr="4CE1F825">
        <w:rPr>
          <w:rFonts w:ascii="Bookman Old Style" w:hAnsi="Bookman Old Style"/>
          <w:sz w:val="20"/>
        </w:rPr>
        <w:t>1</w:t>
      </w:r>
      <w:r w:rsidR="73FB7E45" w:rsidRPr="4CE1F825">
        <w:rPr>
          <w:rFonts w:ascii="Bookman Old Style" w:hAnsi="Bookman Old Style"/>
          <w:sz w:val="20"/>
        </w:rPr>
        <w:t>3.05 meeting closed</w:t>
      </w:r>
    </w:p>
    <w:p w14:paraId="5E3F3CA9" w14:textId="06141108" w:rsidR="52B32A0F" w:rsidRDefault="52B32A0F" w:rsidP="52B32A0F">
      <w:pPr>
        <w:rPr>
          <w:rFonts w:ascii="Bookman Old Style" w:hAnsi="Bookman Old Style"/>
          <w:sz w:val="20"/>
        </w:rPr>
      </w:pPr>
    </w:p>
    <w:p w14:paraId="30180AE1" w14:textId="07F52672" w:rsidR="52B32A0F" w:rsidRDefault="52B32A0F" w:rsidP="52B32A0F">
      <w:pPr>
        <w:rPr>
          <w:rFonts w:ascii="Bookman Old Style" w:hAnsi="Bookman Old Style"/>
          <w:sz w:val="20"/>
        </w:rPr>
      </w:pPr>
    </w:p>
    <w:p w14:paraId="67CC7CD8" w14:textId="14F337D0" w:rsidR="52B32A0F" w:rsidRDefault="52B32A0F" w:rsidP="52B32A0F">
      <w:pPr>
        <w:rPr>
          <w:rFonts w:ascii="Bookman Old Style" w:hAnsi="Bookman Old Style"/>
          <w:sz w:val="20"/>
        </w:rPr>
      </w:pPr>
    </w:p>
    <w:p w14:paraId="64DF898F" w14:textId="151B6C41" w:rsidR="52B32A0F" w:rsidRDefault="52B32A0F" w:rsidP="52B32A0F">
      <w:pPr>
        <w:rPr>
          <w:rFonts w:ascii="Bookman Old Style" w:hAnsi="Bookman Old Style"/>
          <w:sz w:val="20"/>
        </w:rPr>
      </w:pPr>
    </w:p>
    <w:p w14:paraId="323BC009" w14:textId="43311075" w:rsidR="52B32A0F" w:rsidRDefault="52B32A0F" w:rsidP="52B32A0F">
      <w:pPr>
        <w:rPr>
          <w:rFonts w:ascii="Bookman Old Style" w:hAnsi="Bookman Old Style"/>
          <w:sz w:val="20"/>
        </w:rPr>
      </w:pPr>
    </w:p>
    <w:sectPr w:rsidR="52B32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tgdioNCl" int2:invalidationBookmarkName="" int2:hashCode="V+8H5zrKBzDpaV" int2:id="mB3aCgH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6410"/>
    <w:multiLevelType w:val="hybridMultilevel"/>
    <w:tmpl w:val="F1201066"/>
    <w:lvl w:ilvl="0" w:tplc="99D28F3A">
      <w:start w:val="4"/>
      <w:numFmt w:val="decimal"/>
      <w:lvlText w:val="%1."/>
      <w:lvlJc w:val="left"/>
      <w:pPr>
        <w:ind w:left="720" w:hanging="360"/>
      </w:pPr>
      <w:rPr>
        <w:rFonts w:ascii="Bookman Old Style" w:hAnsi="Bookman Old Style" w:hint="default"/>
      </w:rPr>
    </w:lvl>
    <w:lvl w:ilvl="1" w:tplc="05DE99DE">
      <w:start w:val="1"/>
      <w:numFmt w:val="lowerLetter"/>
      <w:lvlText w:val="%2."/>
      <w:lvlJc w:val="left"/>
      <w:pPr>
        <w:ind w:left="1440" w:hanging="360"/>
      </w:pPr>
    </w:lvl>
    <w:lvl w:ilvl="2" w:tplc="653058E0">
      <w:start w:val="1"/>
      <w:numFmt w:val="lowerRoman"/>
      <w:lvlText w:val="%3."/>
      <w:lvlJc w:val="right"/>
      <w:pPr>
        <w:ind w:left="2160" w:hanging="180"/>
      </w:pPr>
    </w:lvl>
    <w:lvl w:ilvl="3" w:tplc="20F494AA">
      <w:start w:val="1"/>
      <w:numFmt w:val="decimal"/>
      <w:lvlText w:val="%4."/>
      <w:lvlJc w:val="left"/>
      <w:pPr>
        <w:ind w:left="2880" w:hanging="360"/>
      </w:pPr>
    </w:lvl>
    <w:lvl w:ilvl="4" w:tplc="AA6A4C8A">
      <w:start w:val="1"/>
      <w:numFmt w:val="lowerLetter"/>
      <w:lvlText w:val="%5."/>
      <w:lvlJc w:val="left"/>
      <w:pPr>
        <w:ind w:left="3600" w:hanging="360"/>
      </w:pPr>
    </w:lvl>
    <w:lvl w:ilvl="5" w:tplc="AA6678BE">
      <w:start w:val="1"/>
      <w:numFmt w:val="lowerRoman"/>
      <w:lvlText w:val="%6."/>
      <w:lvlJc w:val="right"/>
      <w:pPr>
        <w:ind w:left="4320" w:hanging="180"/>
      </w:pPr>
    </w:lvl>
    <w:lvl w:ilvl="6" w:tplc="96F4AD18">
      <w:start w:val="1"/>
      <w:numFmt w:val="decimal"/>
      <w:lvlText w:val="%7."/>
      <w:lvlJc w:val="left"/>
      <w:pPr>
        <w:ind w:left="5040" w:hanging="360"/>
      </w:pPr>
    </w:lvl>
    <w:lvl w:ilvl="7" w:tplc="27F40D70">
      <w:start w:val="1"/>
      <w:numFmt w:val="lowerLetter"/>
      <w:lvlText w:val="%8."/>
      <w:lvlJc w:val="left"/>
      <w:pPr>
        <w:ind w:left="5760" w:hanging="360"/>
      </w:pPr>
    </w:lvl>
    <w:lvl w:ilvl="8" w:tplc="D0000C48">
      <w:start w:val="1"/>
      <w:numFmt w:val="lowerRoman"/>
      <w:lvlText w:val="%9."/>
      <w:lvlJc w:val="right"/>
      <w:pPr>
        <w:ind w:left="6480" w:hanging="180"/>
      </w:pPr>
    </w:lvl>
  </w:abstractNum>
  <w:abstractNum w:abstractNumId="1" w15:restartNumberingAfterBreak="0">
    <w:nsid w:val="0BABE957"/>
    <w:multiLevelType w:val="hybridMultilevel"/>
    <w:tmpl w:val="342CE9E6"/>
    <w:lvl w:ilvl="0" w:tplc="B432711A">
      <w:start w:val="1"/>
      <w:numFmt w:val="decimal"/>
      <w:lvlText w:val="%1."/>
      <w:lvlJc w:val="left"/>
      <w:pPr>
        <w:ind w:left="720" w:hanging="360"/>
      </w:pPr>
    </w:lvl>
    <w:lvl w:ilvl="1" w:tplc="96DA9FA2">
      <w:start w:val="1"/>
      <w:numFmt w:val="lowerLetter"/>
      <w:lvlText w:val="%2."/>
      <w:lvlJc w:val="left"/>
      <w:pPr>
        <w:ind w:left="1440" w:hanging="360"/>
      </w:pPr>
    </w:lvl>
    <w:lvl w:ilvl="2" w:tplc="B02885DA">
      <w:start w:val="4"/>
      <w:numFmt w:val="lowerRoman"/>
      <w:lvlText w:val="%3."/>
      <w:lvlJc w:val="right"/>
      <w:pPr>
        <w:ind w:left="2160" w:hanging="180"/>
      </w:pPr>
      <w:rPr>
        <w:rFonts w:ascii="Bookman Old Style" w:hAnsi="Bookman Old Style" w:hint="default"/>
      </w:rPr>
    </w:lvl>
    <w:lvl w:ilvl="3" w:tplc="8350173C">
      <w:start w:val="1"/>
      <w:numFmt w:val="decimal"/>
      <w:lvlText w:val="%4."/>
      <w:lvlJc w:val="left"/>
      <w:pPr>
        <w:ind w:left="2880" w:hanging="360"/>
      </w:pPr>
    </w:lvl>
    <w:lvl w:ilvl="4" w:tplc="B016CC08">
      <w:start w:val="1"/>
      <w:numFmt w:val="lowerLetter"/>
      <w:lvlText w:val="%5."/>
      <w:lvlJc w:val="left"/>
      <w:pPr>
        <w:ind w:left="3600" w:hanging="360"/>
      </w:pPr>
    </w:lvl>
    <w:lvl w:ilvl="5" w:tplc="F334B934">
      <w:start w:val="1"/>
      <w:numFmt w:val="lowerRoman"/>
      <w:lvlText w:val="%6."/>
      <w:lvlJc w:val="right"/>
      <w:pPr>
        <w:ind w:left="4320" w:hanging="180"/>
      </w:pPr>
    </w:lvl>
    <w:lvl w:ilvl="6" w:tplc="AB242030">
      <w:start w:val="1"/>
      <w:numFmt w:val="decimal"/>
      <w:lvlText w:val="%7."/>
      <w:lvlJc w:val="left"/>
      <w:pPr>
        <w:ind w:left="5040" w:hanging="360"/>
      </w:pPr>
    </w:lvl>
    <w:lvl w:ilvl="7" w:tplc="1C2063BA">
      <w:start w:val="1"/>
      <w:numFmt w:val="lowerLetter"/>
      <w:lvlText w:val="%8."/>
      <w:lvlJc w:val="left"/>
      <w:pPr>
        <w:ind w:left="5760" w:hanging="360"/>
      </w:pPr>
    </w:lvl>
    <w:lvl w:ilvl="8" w:tplc="2B64F542">
      <w:start w:val="1"/>
      <w:numFmt w:val="lowerRoman"/>
      <w:lvlText w:val="%9."/>
      <w:lvlJc w:val="right"/>
      <w:pPr>
        <w:ind w:left="6480" w:hanging="180"/>
      </w:pPr>
    </w:lvl>
  </w:abstractNum>
  <w:abstractNum w:abstractNumId="2" w15:restartNumberingAfterBreak="0">
    <w:nsid w:val="17857183"/>
    <w:multiLevelType w:val="hybridMultilevel"/>
    <w:tmpl w:val="A9500084"/>
    <w:lvl w:ilvl="0" w:tplc="23CCA70C">
      <w:start w:val="1"/>
      <w:numFmt w:val="decimal"/>
      <w:lvlText w:val="%1."/>
      <w:lvlJc w:val="left"/>
      <w:pPr>
        <w:ind w:left="720" w:hanging="360"/>
      </w:pPr>
    </w:lvl>
    <w:lvl w:ilvl="1" w:tplc="1B6A320E">
      <w:start w:val="1"/>
      <w:numFmt w:val="lowerLetter"/>
      <w:lvlText w:val="%2."/>
      <w:lvlJc w:val="left"/>
      <w:pPr>
        <w:ind w:left="1440" w:hanging="360"/>
      </w:pPr>
    </w:lvl>
    <w:lvl w:ilvl="2" w:tplc="9112FA9A">
      <w:start w:val="1"/>
      <w:numFmt w:val="lowerRoman"/>
      <w:lvlText w:val="%3."/>
      <w:lvlJc w:val="right"/>
      <w:pPr>
        <w:ind w:left="2160" w:hanging="180"/>
      </w:pPr>
    </w:lvl>
    <w:lvl w:ilvl="3" w:tplc="A9E2E36C">
      <w:start w:val="1"/>
      <w:numFmt w:val="decimal"/>
      <w:lvlText w:val="%4."/>
      <w:lvlJc w:val="left"/>
      <w:pPr>
        <w:ind w:left="2880" w:hanging="360"/>
      </w:pPr>
    </w:lvl>
    <w:lvl w:ilvl="4" w:tplc="480A2EE0">
      <w:start w:val="1"/>
      <w:numFmt w:val="lowerLetter"/>
      <w:lvlText w:val="%5."/>
      <w:lvlJc w:val="left"/>
      <w:pPr>
        <w:ind w:left="3600" w:hanging="360"/>
      </w:pPr>
    </w:lvl>
    <w:lvl w:ilvl="5" w:tplc="97B0B128">
      <w:start w:val="1"/>
      <w:numFmt w:val="lowerRoman"/>
      <w:lvlText w:val="%6."/>
      <w:lvlJc w:val="right"/>
      <w:pPr>
        <w:ind w:left="4320" w:hanging="180"/>
      </w:pPr>
    </w:lvl>
    <w:lvl w:ilvl="6" w:tplc="D4927B4E">
      <w:start w:val="1"/>
      <w:numFmt w:val="decimal"/>
      <w:lvlText w:val="%7."/>
      <w:lvlJc w:val="left"/>
      <w:pPr>
        <w:ind w:left="5040" w:hanging="360"/>
      </w:pPr>
    </w:lvl>
    <w:lvl w:ilvl="7" w:tplc="C7EEAE06">
      <w:start w:val="1"/>
      <w:numFmt w:val="lowerLetter"/>
      <w:lvlText w:val="%8."/>
      <w:lvlJc w:val="left"/>
      <w:pPr>
        <w:ind w:left="5760" w:hanging="360"/>
      </w:pPr>
    </w:lvl>
    <w:lvl w:ilvl="8" w:tplc="879E4FB6">
      <w:start w:val="1"/>
      <w:numFmt w:val="lowerRoman"/>
      <w:lvlText w:val="%9."/>
      <w:lvlJc w:val="right"/>
      <w:pPr>
        <w:ind w:left="6480" w:hanging="180"/>
      </w:pPr>
    </w:lvl>
  </w:abstractNum>
  <w:abstractNum w:abstractNumId="3" w15:restartNumberingAfterBreak="0">
    <w:nsid w:val="17B16756"/>
    <w:multiLevelType w:val="hybridMultilevel"/>
    <w:tmpl w:val="67A0F41A"/>
    <w:lvl w:ilvl="0" w:tplc="0CF4585A">
      <w:start w:val="5"/>
      <w:numFmt w:val="decimal"/>
      <w:lvlText w:val="%1."/>
      <w:lvlJc w:val="left"/>
      <w:pPr>
        <w:ind w:left="720" w:hanging="360"/>
      </w:pPr>
      <w:rPr>
        <w:rFonts w:ascii="Bookman Old Style" w:hAnsi="Bookman Old Style" w:hint="default"/>
      </w:rPr>
    </w:lvl>
    <w:lvl w:ilvl="1" w:tplc="DA602BD8">
      <w:start w:val="1"/>
      <w:numFmt w:val="lowerLetter"/>
      <w:lvlText w:val="%2."/>
      <w:lvlJc w:val="left"/>
      <w:pPr>
        <w:ind w:left="1440" w:hanging="360"/>
      </w:pPr>
    </w:lvl>
    <w:lvl w:ilvl="2" w:tplc="468A912C">
      <w:start w:val="1"/>
      <w:numFmt w:val="lowerRoman"/>
      <w:lvlText w:val="%3."/>
      <w:lvlJc w:val="right"/>
      <w:pPr>
        <w:ind w:left="2160" w:hanging="180"/>
      </w:pPr>
    </w:lvl>
    <w:lvl w:ilvl="3" w:tplc="D978664E">
      <w:start w:val="1"/>
      <w:numFmt w:val="decimal"/>
      <w:lvlText w:val="%4."/>
      <w:lvlJc w:val="left"/>
      <w:pPr>
        <w:ind w:left="2880" w:hanging="360"/>
      </w:pPr>
    </w:lvl>
    <w:lvl w:ilvl="4" w:tplc="5176982C">
      <w:start w:val="1"/>
      <w:numFmt w:val="lowerLetter"/>
      <w:lvlText w:val="%5."/>
      <w:lvlJc w:val="left"/>
      <w:pPr>
        <w:ind w:left="3600" w:hanging="360"/>
      </w:pPr>
    </w:lvl>
    <w:lvl w:ilvl="5" w:tplc="34AE4BAC">
      <w:start w:val="1"/>
      <w:numFmt w:val="lowerRoman"/>
      <w:lvlText w:val="%6."/>
      <w:lvlJc w:val="right"/>
      <w:pPr>
        <w:ind w:left="4320" w:hanging="180"/>
      </w:pPr>
    </w:lvl>
    <w:lvl w:ilvl="6" w:tplc="7C50A3F6">
      <w:start w:val="1"/>
      <w:numFmt w:val="decimal"/>
      <w:lvlText w:val="%7."/>
      <w:lvlJc w:val="left"/>
      <w:pPr>
        <w:ind w:left="5040" w:hanging="360"/>
      </w:pPr>
    </w:lvl>
    <w:lvl w:ilvl="7" w:tplc="95323654">
      <w:start w:val="1"/>
      <w:numFmt w:val="lowerLetter"/>
      <w:lvlText w:val="%8."/>
      <w:lvlJc w:val="left"/>
      <w:pPr>
        <w:ind w:left="5760" w:hanging="360"/>
      </w:pPr>
    </w:lvl>
    <w:lvl w:ilvl="8" w:tplc="9398A1B4">
      <w:start w:val="1"/>
      <w:numFmt w:val="lowerRoman"/>
      <w:lvlText w:val="%9."/>
      <w:lvlJc w:val="right"/>
      <w:pPr>
        <w:ind w:left="6480" w:hanging="180"/>
      </w:pPr>
    </w:lvl>
  </w:abstractNum>
  <w:abstractNum w:abstractNumId="4" w15:restartNumberingAfterBreak="0">
    <w:nsid w:val="2820A0DE"/>
    <w:multiLevelType w:val="hybridMultilevel"/>
    <w:tmpl w:val="244E47EC"/>
    <w:lvl w:ilvl="0" w:tplc="BB68FCC4">
      <w:start w:val="6"/>
      <w:numFmt w:val="decimal"/>
      <w:lvlText w:val="%1."/>
      <w:lvlJc w:val="left"/>
      <w:pPr>
        <w:ind w:left="720" w:hanging="360"/>
      </w:pPr>
      <w:rPr>
        <w:rFonts w:ascii="Bookman Old Style" w:hAnsi="Bookman Old Style" w:hint="default"/>
      </w:rPr>
    </w:lvl>
    <w:lvl w:ilvl="1" w:tplc="7C622AE4">
      <w:start w:val="1"/>
      <w:numFmt w:val="lowerLetter"/>
      <w:lvlText w:val="%2."/>
      <w:lvlJc w:val="left"/>
      <w:pPr>
        <w:ind w:left="1440" w:hanging="360"/>
      </w:pPr>
    </w:lvl>
    <w:lvl w:ilvl="2" w:tplc="E030105A">
      <w:start w:val="1"/>
      <w:numFmt w:val="lowerRoman"/>
      <w:lvlText w:val="%3."/>
      <w:lvlJc w:val="right"/>
      <w:pPr>
        <w:ind w:left="2160" w:hanging="180"/>
      </w:pPr>
    </w:lvl>
    <w:lvl w:ilvl="3" w:tplc="8836FFBE">
      <w:start w:val="1"/>
      <w:numFmt w:val="decimal"/>
      <w:lvlText w:val="%4."/>
      <w:lvlJc w:val="left"/>
      <w:pPr>
        <w:ind w:left="2880" w:hanging="360"/>
      </w:pPr>
    </w:lvl>
    <w:lvl w:ilvl="4" w:tplc="A532E3AA">
      <w:start w:val="1"/>
      <w:numFmt w:val="lowerLetter"/>
      <w:lvlText w:val="%5."/>
      <w:lvlJc w:val="left"/>
      <w:pPr>
        <w:ind w:left="3600" w:hanging="360"/>
      </w:pPr>
    </w:lvl>
    <w:lvl w:ilvl="5" w:tplc="A95CE34A">
      <w:start w:val="1"/>
      <w:numFmt w:val="lowerRoman"/>
      <w:lvlText w:val="%6."/>
      <w:lvlJc w:val="right"/>
      <w:pPr>
        <w:ind w:left="4320" w:hanging="180"/>
      </w:pPr>
    </w:lvl>
    <w:lvl w:ilvl="6" w:tplc="52C0E4A0">
      <w:start w:val="1"/>
      <w:numFmt w:val="decimal"/>
      <w:lvlText w:val="%7."/>
      <w:lvlJc w:val="left"/>
      <w:pPr>
        <w:ind w:left="5040" w:hanging="360"/>
      </w:pPr>
    </w:lvl>
    <w:lvl w:ilvl="7" w:tplc="873A62F8">
      <w:start w:val="1"/>
      <w:numFmt w:val="lowerLetter"/>
      <w:lvlText w:val="%8."/>
      <w:lvlJc w:val="left"/>
      <w:pPr>
        <w:ind w:left="5760" w:hanging="360"/>
      </w:pPr>
    </w:lvl>
    <w:lvl w:ilvl="8" w:tplc="30C8C264">
      <w:start w:val="1"/>
      <w:numFmt w:val="lowerRoman"/>
      <w:lvlText w:val="%9."/>
      <w:lvlJc w:val="right"/>
      <w:pPr>
        <w:ind w:left="6480" w:hanging="180"/>
      </w:pPr>
    </w:lvl>
  </w:abstractNum>
  <w:abstractNum w:abstractNumId="5" w15:restartNumberingAfterBreak="0">
    <w:nsid w:val="2FB8E254"/>
    <w:multiLevelType w:val="hybridMultilevel"/>
    <w:tmpl w:val="051437B6"/>
    <w:lvl w:ilvl="0" w:tplc="CD3859C6">
      <w:start w:val="1"/>
      <w:numFmt w:val="decimal"/>
      <w:lvlText w:val="%1."/>
      <w:lvlJc w:val="left"/>
      <w:pPr>
        <w:ind w:left="720" w:hanging="360"/>
      </w:pPr>
    </w:lvl>
    <w:lvl w:ilvl="1" w:tplc="8C80A2D2">
      <w:start w:val="1"/>
      <w:numFmt w:val="lowerLetter"/>
      <w:lvlText w:val="%2."/>
      <w:lvlJc w:val="left"/>
      <w:pPr>
        <w:ind w:left="1440" w:hanging="360"/>
      </w:pPr>
    </w:lvl>
    <w:lvl w:ilvl="2" w:tplc="B9741D7C">
      <w:start w:val="7"/>
      <w:numFmt w:val="lowerRoman"/>
      <w:lvlText w:val="%3."/>
      <w:lvlJc w:val="right"/>
      <w:pPr>
        <w:ind w:left="2160" w:hanging="180"/>
      </w:pPr>
      <w:rPr>
        <w:rFonts w:ascii="Bookman Old Style" w:hAnsi="Bookman Old Style" w:hint="default"/>
      </w:rPr>
    </w:lvl>
    <w:lvl w:ilvl="3" w:tplc="9BA8EFFC">
      <w:start w:val="1"/>
      <w:numFmt w:val="decimal"/>
      <w:lvlText w:val="%4."/>
      <w:lvlJc w:val="left"/>
      <w:pPr>
        <w:ind w:left="2880" w:hanging="360"/>
      </w:pPr>
    </w:lvl>
    <w:lvl w:ilvl="4" w:tplc="313E9248">
      <w:start w:val="1"/>
      <w:numFmt w:val="lowerLetter"/>
      <w:lvlText w:val="%5."/>
      <w:lvlJc w:val="left"/>
      <w:pPr>
        <w:ind w:left="3600" w:hanging="360"/>
      </w:pPr>
    </w:lvl>
    <w:lvl w:ilvl="5" w:tplc="5918609E">
      <w:start w:val="1"/>
      <w:numFmt w:val="lowerRoman"/>
      <w:lvlText w:val="%6."/>
      <w:lvlJc w:val="right"/>
      <w:pPr>
        <w:ind w:left="4320" w:hanging="180"/>
      </w:pPr>
    </w:lvl>
    <w:lvl w:ilvl="6" w:tplc="04D23192">
      <w:start w:val="1"/>
      <w:numFmt w:val="decimal"/>
      <w:lvlText w:val="%7."/>
      <w:lvlJc w:val="left"/>
      <w:pPr>
        <w:ind w:left="5040" w:hanging="360"/>
      </w:pPr>
    </w:lvl>
    <w:lvl w:ilvl="7" w:tplc="1222FC74">
      <w:start w:val="1"/>
      <w:numFmt w:val="lowerLetter"/>
      <w:lvlText w:val="%8."/>
      <w:lvlJc w:val="left"/>
      <w:pPr>
        <w:ind w:left="5760" w:hanging="360"/>
      </w:pPr>
    </w:lvl>
    <w:lvl w:ilvl="8" w:tplc="775A4C4C">
      <w:start w:val="1"/>
      <w:numFmt w:val="lowerRoman"/>
      <w:lvlText w:val="%9."/>
      <w:lvlJc w:val="right"/>
      <w:pPr>
        <w:ind w:left="6480" w:hanging="180"/>
      </w:pPr>
    </w:lvl>
  </w:abstractNum>
  <w:abstractNum w:abstractNumId="6" w15:restartNumberingAfterBreak="0">
    <w:nsid w:val="309B1A0C"/>
    <w:multiLevelType w:val="hybridMultilevel"/>
    <w:tmpl w:val="BBF8B03E"/>
    <w:lvl w:ilvl="0" w:tplc="B9A6ADB2">
      <w:start w:val="7"/>
      <w:numFmt w:val="decimal"/>
      <w:lvlText w:val="%1."/>
      <w:lvlJc w:val="left"/>
      <w:pPr>
        <w:ind w:left="720" w:hanging="360"/>
      </w:pPr>
      <w:rPr>
        <w:rFonts w:ascii="Bookman Old Style" w:hAnsi="Bookman Old Style" w:hint="default"/>
      </w:rPr>
    </w:lvl>
    <w:lvl w:ilvl="1" w:tplc="1D76BDFA">
      <w:start w:val="1"/>
      <w:numFmt w:val="lowerLetter"/>
      <w:lvlText w:val="%2."/>
      <w:lvlJc w:val="left"/>
      <w:pPr>
        <w:ind w:left="1440" w:hanging="360"/>
      </w:pPr>
    </w:lvl>
    <w:lvl w:ilvl="2" w:tplc="DB841842">
      <w:start w:val="1"/>
      <w:numFmt w:val="lowerRoman"/>
      <w:lvlText w:val="%3."/>
      <w:lvlJc w:val="right"/>
      <w:pPr>
        <w:ind w:left="2160" w:hanging="180"/>
      </w:pPr>
    </w:lvl>
    <w:lvl w:ilvl="3" w:tplc="E24C1A64">
      <w:start w:val="1"/>
      <w:numFmt w:val="decimal"/>
      <w:lvlText w:val="%4."/>
      <w:lvlJc w:val="left"/>
      <w:pPr>
        <w:ind w:left="2880" w:hanging="360"/>
      </w:pPr>
    </w:lvl>
    <w:lvl w:ilvl="4" w:tplc="AEEADCB2">
      <w:start w:val="1"/>
      <w:numFmt w:val="lowerLetter"/>
      <w:lvlText w:val="%5."/>
      <w:lvlJc w:val="left"/>
      <w:pPr>
        <w:ind w:left="3600" w:hanging="360"/>
      </w:pPr>
    </w:lvl>
    <w:lvl w:ilvl="5" w:tplc="4F66953A">
      <w:start w:val="1"/>
      <w:numFmt w:val="lowerRoman"/>
      <w:lvlText w:val="%6."/>
      <w:lvlJc w:val="right"/>
      <w:pPr>
        <w:ind w:left="4320" w:hanging="180"/>
      </w:pPr>
    </w:lvl>
    <w:lvl w:ilvl="6" w:tplc="5E36C69E">
      <w:start w:val="1"/>
      <w:numFmt w:val="decimal"/>
      <w:lvlText w:val="%7."/>
      <w:lvlJc w:val="left"/>
      <w:pPr>
        <w:ind w:left="5040" w:hanging="360"/>
      </w:pPr>
    </w:lvl>
    <w:lvl w:ilvl="7" w:tplc="56B8336A">
      <w:start w:val="1"/>
      <w:numFmt w:val="lowerLetter"/>
      <w:lvlText w:val="%8."/>
      <w:lvlJc w:val="left"/>
      <w:pPr>
        <w:ind w:left="5760" w:hanging="360"/>
      </w:pPr>
    </w:lvl>
    <w:lvl w:ilvl="8" w:tplc="F154D8E4">
      <w:start w:val="1"/>
      <w:numFmt w:val="lowerRoman"/>
      <w:lvlText w:val="%9."/>
      <w:lvlJc w:val="right"/>
      <w:pPr>
        <w:ind w:left="6480" w:hanging="180"/>
      </w:pPr>
    </w:lvl>
  </w:abstractNum>
  <w:abstractNum w:abstractNumId="7" w15:restartNumberingAfterBreak="0">
    <w:nsid w:val="35E45906"/>
    <w:multiLevelType w:val="hybridMultilevel"/>
    <w:tmpl w:val="8CDC7EDA"/>
    <w:lvl w:ilvl="0" w:tplc="F7FAC8E0">
      <w:start w:val="1"/>
      <w:numFmt w:val="decimal"/>
      <w:lvlText w:val="%1."/>
      <w:lvlJc w:val="left"/>
      <w:pPr>
        <w:ind w:left="720" w:hanging="360"/>
      </w:pPr>
    </w:lvl>
    <w:lvl w:ilvl="1" w:tplc="F2207784">
      <w:start w:val="1"/>
      <w:numFmt w:val="lowerLetter"/>
      <w:lvlText w:val="%2."/>
      <w:lvlJc w:val="left"/>
      <w:pPr>
        <w:ind w:left="1440" w:hanging="360"/>
      </w:pPr>
    </w:lvl>
    <w:lvl w:ilvl="2" w:tplc="7DFC9894">
      <w:start w:val="6"/>
      <w:numFmt w:val="lowerRoman"/>
      <w:lvlText w:val="%3."/>
      <w:lvlJc w:val="right"/>
      <w:pPr>
        <w:ind w:left="2160" w:hanging="180"/>
      </w:pPr>
      <w:rPr>
        <w:rFonts w:ascii="Bookman Old Style" w:hAnsi="Bookman Old Style" w:hint="default"/>
      </w:rPr>
    </w:lvl>
    <w:lvl w:ilvl="3" w:tplc="E43426B0">
      <w:start w:val="1"/>
      <w:numFmt w:val="decimal"/>
      <w:lvlText w:val="%4."/>
      <w:lvlJc w:val="left"/>
      <w:pPr>
        <w:ind w:left="2880" w:hanging="360"/>
      </w:pPr>
    </w:lvl>
    <w:lvl w:ilvl="4" w:tplc="8D08083E">
      <w:start w:val="1"/>
      <w:numFmt w:val="lowerLetter"/>
      <w:lvlText w:val="%5."/>
      <w:lvlJc w:val="left"/>
      <w:pPr>
        <w:ind w:left="3600" w:hanging="360"/>
      </w:pPr>
    </w:lvl>
    <w:lvl w:ilvl="5" w:tplc="902C8F1E">
      <w:start w:val="1"/>
      <w:numFmt w:val="lowerRoman"/>
      <w:lvlText w:val="%6."/>
      <w:lvlJc w:val="right"/>
      <w:pPr>
        <w:ind w:left="4320" w:hanging="180"/>
      </w:pPr>
    </w:lvl>
    <w:lvl w:ilvl="6" w:tplc="0E2C099E">
      <w:start w:val="1"/>
      <w:numFmt w:val="decimal"/>
      <w:lvlText w:val="%7."/>
      <w:lvlJc w:val="left"/>
      <w:pPr>
        <w:ind w:left="5040" w:hanging="360"/>
      </w:pPr>
    </w:lvl>
    <w:lvl w:ilvl="7" w:tplc="37FA049C">
      <w:start w:val="1"/>
      <w:numFmt w:val="lowerLetter"/>
      <w:lvlText w:val="%8."/>
      <w:lvlJc w:val="left"/>
      <w:pPr>
        <w:ind w:left="5760" w:hanging="360"/>
      </w:pPr>
    </w:lvl>
    <w:lvl w:ilvl="8" w:tplc="10FE476E">
      <w:start w:val="1"/>
      <w:numFmt w:val="lowerRoman"/>
      <w:lvlText w:val="%9."/>
      <w:lvlJc w:val="right"/>
      <w:pPr>
        <w:ind w:left="6480" w:hanging="180"/>
      </w:pPr>
    </w:lvl>
  </w:abstractNum>
  <w:abstractNum w:abstractNumId="8" w15:restartNumberingAfterBreak="0">
    <w:nsid w:val="3B47A4C9"/>
    <w:multiLevelType w:val="hybridMultilevel"/>
    <w:tmpl w:val="215AED30"/>
    <w:lvl w:ilvl="0" w:tplc="FC1C7798">
      <w:start w:val="3"/>
      <w:numFmt w:val="decimal"/>
      <w:lvlText w:val="%1."/>
      <w:lvlJc w:val="left"/>
      <w:pPr>
        <w:ind w:left="720" w:hanging="360"/>
      </w:pPr>
      <w:rPr>
        <w:rFonts w:ascii="Bookman Old Style" w:hAnsi="Bookman Old Style" w:hint="default"/>
      </w:rPr>
    </w:lvl>
    <w:lvl w:ilvl="1" w:tplc="82686144">
      <w:start w:val="1"/>
      <w:numFmt w:val="lowerLetter"/>
      <w:lvlText w:val="%2."/>
      <w:lvlJc w:val="left"/>
      <w:pPr>
        <w:ind w:left="1440" w:hanging="360"/>
      </w:pPr>
    </w:lvl>
    <w:lvl w:ilvl="2" w:tplc="EC2E54D0">
      <w:start w:val="1"/>
      <w:numFmt w:val="lowerRoman"/>
      <w:lvlText w:val="%3."/>
      <w:lvlJc w:val="right"/>
      <w:pPr>
        <w:ind w:left="2160" w:hanging="180"/>
      </w:pPr>
    </w:lvl>
    <w:lvl w:ilvl="3" w:tplc="2B4EB110">
      <w:start w:val="1"/>
      <w:numFmt w:val="decimal"/>
      <w:lvlText w:val="%4."/>
      <w:lvlJc w:val="left"/>
      <w:pPr>
        <w:ind w:left="2880" w:hanging="360"/>
      </w:pPr>
    </w:lvl>
    <w:lvl w:ilvl="4" w:tplc="645CA078">
      <w:start w:val="1"/>
      <w:numFmt w:val="lowerLetter"/>
      <w:lvlText w:val="%5."/>
      <w:lvlJc w:val="left"/>
      <w:pPr>
        <w:ind w:left="3600" w:hanging="360"/>
      </w:pPr>
    </w:lvl>
    <w:lvl w:ilvl="5" w:tplc="85DA7DFC">
      <w:start w:val="1"/>
      <w:numFmt w:val="lowerRoman"/>
      <w:lvlText w:val="%6."/>
      <w:lvlJc w:val="right"/>
      <w:pPr>
        <w:ind w:left="4320" w:hanging="180"/>
      </w:pPr>
    </w:lvl>
    <w:lvl w:ilvl="6" w:tplc="BC0ED752">
      <w:start w:val="1"/>
      <w:numFmt w:val="decimal"/>
      <w:lvlText w:val="%7."/>
      <w:lvlJc w:val="left"/>
      <w:pPr>
        <w:ind w:left="5040" w:hanging="360"/>
      </w:pPr>
    </w:lvl>
    <w:lvl w:ilvl="7" w:tplc="1ED09700">
      <w:start w:val="1"/>
      <w:numFmt w:val="lowerLetter"/>
      <w:lvlText w:val="%8."/>
      <w:lvlJc w:val="left"/>
      <w:pPr>
        <w:ind w:left="5760" w:hanging="360"/>
      </w:pPr>
    </w:lvl>
    <w:lvl w:ilvl="8" w:tplc="6AF83740">
      <w:start w:val="1"/>
      <w:numFmt w:val="lowerRoman"/>
      <w:lvlText w:val="%9."/>
      <w:lvlJc w:val="right"/>
      <w:pPr>
        <w:ind w:left="6480" w:hanging="180"/>
      </w:pPr>
    </w:lvl>
  </w:abstractNum>
  <w:abstractNum w:abstractNumId="9" w15:restartNumberingAfterBreak="0">
    <w:nsid w:val="463309F0"/>
    <w:multiLevelType w:val="hybridMultilevel"/>
    <w:tmpl w:val="2EE68762"/>
    <w:lvl w:ilvl="0" w:tplc="237A81AE">
      <w:start w:val="1"/>
      <w:numFmt w:val="decimal"/>
      <w:lvlText w:val="%1."/>
      <w:lvlJc w:val="left"/>
      <w:pPr>
        <w:ind w:left="720" w:hanging="360"/>
      </w:pPr>
    </w:lvl>
    <w:lvl w:ilvl="1" w:tplc="620E3BEE">
      <w:start w:val="1"/>
      <w:numFmt w:val="lowerLetter"/>
      <w:lvlText w:val="%2."/>
      <w:lvlJc w:val="left"/>
      <w:pPr>
        <w:ind w:left="1440" w:hanging="360"/>
      </w:pPr>
    </w:lvl>
    <w:lvl w:ilvl="2" w:tplc="97B20878">
      <w:start w:val="5"/>
      <w:numFmt w:val="lowerRoman"/>
      <w:lvlText w:val="%3."/>
      <w:lvlJc w:val="right"/>
      <w:pPr>
        <w:ind w:left="2160" w:hanging="180"/>
      </w:pPr>
    </w:lvl>
    <w:lvl w:ilvl="3" w:tplc="3BA6B5E0">
      <w:start w:val="1"/>
      <w:numFmt w:val="decimal"/>
      <w:lvlText w:val="%4."/>
      <w:lvlJc w:val="left"/>
      <w:pPr>
        <w:ind w:left="2880" w:hanging="360"/>
      </w:pPr>
    </w:lvl>
    <w:lvl w:ilvl="4" w:tplc="BFDA8112">
      <w:start w:val="1"/>
      <w:numFmt w:val="lowerLetter"/>
      <w:lvlText w:val="%5."/>
      <w:lvlJc w:val="left"/>
      <w:pPr>
        <w:ind w:left="3600" w:hanging="360"/>
      </w:pPr>
    </w:lvl>
    <w:lvl w:ilvl="5" w:tplc="ED36D656">
      <w:start w:val="1"/>
      <w:numFmt w:val="lowerRoman"/>
      <w:lvlText w:val="%6."/>
      <w:lvlJc w:val="right"/>
      <w:pPr>
        <w:ind w:left="4320" w:hanging="180"/>
      </w:pPr>
    </w:lvl>
    <w:lvl w:ilvl="6" w:tplc="623E762E">
      <w:start w:val="1"/>
      <w:numFmt w:val="decimal"/>
      <w:lvlText w:val="%7."/>
      <w:lvlJc w:val="left"/>
      <w:pPr>
        <w:ind w:left="5040" w:hanging="360"/>
      </w:pPr>
    </w:lvl>
    <w:lvl w:ilvl="7" w:tplc="2586EF04">
      <w:start w:val="1"/>
      <w:numFmt w:val="lowerLetter"/>
      <w:lvlText w:val="%8."/>
      <w:lvlJc w:val="left"/>
      <w:pPr>
        <w:ind w:left="5760" w:hanging="360"/>
      </w:pPr>
    </w:lvl>
    <w:lvl w:ilvl="8" w:tplc="FFB0945C">
      <w:start w:val="1"/>
      <w:numFmt w:val="lowerRoman"/>
      <w:lvlText w:val="%9."/>
      <w:lvlJc w:val="right"/>
      <w:pPr>
        <w:ind w:left="6480" w:hanging="180"/>
      </w:pPr>
    </w:lvl>
  </w:abstractNum>
  <w:abstractNum w:abstractNumId="10" w15:restartNumberingAfterBreak="0">
    <w:nsid w:val="5BD40AF1"/>
    <w:multiLevelType w:val="hybridMultilevel"/>
    <w:tmpl w:val="751627C0"/>
    <w:lvl w:ilvl="0" w:tplc="37E84A78">
      <w:start w:val="2"/>
      <w:numFmt w:val="decimal"/>
      <w:lvlText w:val="%1."/>
      <w:lvlJc w:val="left"/>
      <w:pPr>
        <w:ind w:left="720" w:hanging="360"/>
      </w:pPr>
      <w:rPr>
        <w:rFonts w:ascii="Bookman Old Style" w:hAnsi="Bookman Old Style" w:hint="default"/>
      </w:rPr>
    </w:lvl>
    <w:lvl w:ilvl="1" w:tplc="4B649B3C">
      <w:start w:val="1"/>
      <w:numFmt w:val="lowerLetter"/>
      <w:lvlText w:val="%2."/>
      <w:lvlJc w:val="left"/>
      <w:pPr>
        <w:ind w:left="1440" w:hanging="360"/>
      </w:pPr>
    </w:lvl>
    <w:lvl w:ilvl="2" w:tplc="B6D0EA9A">
      <w:start w:val="1"/>
      <w:numFmt w:val="lowerRoman"/>
      <w:lvlText w:val="%3."/>
      <w:lvlJc w:val="right"/>
      <w:pPr>
        <w:ind w:left="2160" w:hanging="180"/>
      </w:pPr>
    </w:lvl>
    <w:lvl w:ilvl="3" w:tplc="B3183EFC">
      <w:start w:val="1"/>
      <w:numFmt w:val="decimal"/>
      <w:lvlText w:val="%4."/>
      <w:lvlJc w:val="left"/>
      <w:pPr>
        <w:ind w:left="2880" w:hanging="360"/>
      </w:pPr>
    </w:lvl>
    <w:lvl w:ilvl="4" w:tplc="A594AC0E">
      <w:start w:val="1"/>
      <w:numFmt w:val="lowerLetter"/>
      <w:lvlText w:val="%5."/>
      <w:lvlJc w:val="left"/>
      <w:pPr>
        <w:ind w:left="3600" w:hanging="360"/>
      </w:pPr>
    </w:lvl>
    <w:lvl w:ilvl="5" w:tplc="4392981A">
      <w:start w:val="1"/>
      <w:numFmt w:val="lowerRoman"/>
      <w:lvlText w:val="%6."/>
      <w:lvlJc w:val="right"/>
      <w:pPr>
        <w:ind w:left="4320" w:hanging="180"/>
      </w:pPr>
    </w:lvl>
    <w:lvl w:ilvl="6" w:tplc="AE3A56DE">
      <w:start w:val="1"/>
      <w:numFmt w:val="decimal"/>
      <w:lvlText w:val="%7."/>
      <w:lvlJc w:val="left"/>
      <w:pPr>
        <w:ind w:left="5040" w:hanging="360"/>
      </w:pPr>
    </w:lvl>
    <w:lvl w:ilvl="7" w:tplc="F710A286">
      <w:start w:val="1"/>
      <w:numFmt w:val="lowerLetter"/>
      <w:lvlText w:val="%8."/>
      <w:lvlJc w:val="left"/>
      <w:pPr>
        <w:ind w:left="5760" w:hanging="360"/>
      </w:pPr>
    </w:lvl>
    <w:lvl w:ilvl="8" w:tplc="848A3A26">
      <w:start w:val="1"/>
      <w:numFmt w:val="lowerRoman"/>
      <w:lvlText w:val="%9."/>
      <w:lvlJc w:val="right"/>
      <w:pPr>
        <w:ind w:left="6480" w:hanging="180"/>
      </w:pPr>
    </w:lvl>
  </w:abstractNum>
  <w:abstractNum w:abstractNumId="11" w15:restartNumberingAfterBreak="0">
    <w:nsid w:val="66FD786B"/>
    <w:multiLevelType w:val="hybridMultilevel"/>
    <w:tmpl w:val="6F360D14"/>
    <w:lvl w:ilvl="0" w:tplc="FC249A16">
      <w:start w:val="1"/>
      <w:numFmt w:val="decimal"/>
      <w:lvlText w:val="%1."/>
      <w:lvlJc w:val="left"/>
      <w:pPr>
        <w:ind w:left="720" w:hanging="360"/>
      </w:pPr>
    </w:lvl>
    <w:lvl w:ilvl="1" w:tplc="E51AC9BA">
      <w:start w:val="1"/>
      <w:numFmt w:val="lowerLetter"/>
      <w:lvlText w:val="%2."/>
      <w:lvlJc w:val="left"/>
      <w:pPr>
        <w:ind w:left="1440" w:hanging="360"/>
      </w:pPr>
    </w:lvl>
    <w:lvl w:ilvl="2" w:tplc="7C72C424">
      <w:start w:val="3"/>
      <w:numFmt w:val="lowerRoman"/>
      <w:lvlText w:val="%3."/>
      <w:lvlJc w:val="right"/>
      <w:pPr>
        <w:ind w:left="2160" w:hanging="180"/>
      </w:pPr>
      <w:rPr>
        <w:rFonts w:ascii="Bookman Old Style" w:hAnsi="Bookman Old Style" w:hint="default"/>
      </w:rPr>
    </w:lvl>
    <w:lvl w:ilvl="3" w:tplc="0F745C06">
      <w:start w:val="1"/>
      <w:numFmt w:val="decimal"/>
      <w:lvlText w:val="%4."/>
      <w:lvlJc w:val="left"/>
      <w:pPr>
        <w:ind w:left="2880" w:hanging="360"/>
      </w:pPr>
    </w:lvl>
    <w:lvl w:ilvl="4" w:tplc="EAA2F0C6">
      <w:start w:val="1"/>
      <w:numFmt w:val="lowerLetter"/>
      <w:lvlText w:val="%5."/>
      <w:lvlJc w:val="left"/>
      <w:pPr>
        <w:ind w:left="3600" w:hanging="360"/>
      </w:pPr>
    </w:lvl>
    <w:lvl w:ilvl="5" w:tplc="84E6D1E0">
      <w:start w:val="1"/>
      <w:numFmt w:val="lowerRoman"/>
      <w:lvlText w:val="%6."/>
      <w:lvlJc w:val="right"/>
      <w:pPr>
        <w:ind w:left="4320" w:hanging="180"/>
      </w:pPr>
    </w:lvl>
    <w:lvl w:ilvl="6" w:tplc="385EE1D4">
      <w:start w:val="1"/>
      <w:numFmt w:val="decimal"/>
      <w:lvlText w:val="%7."/>
      <w:lvlJc w:val="left"/>
      <w:pPr>
        <w:ind w:left="5040" w:hanging="360"/>
      </w:pPr>
    </w:lvl>
    <w:lvl w:ilvl="7" w:tplc="32D68966">
      <w:start w:val="1"/>
      <w:numFmt w:val="lowerLetter"/>
      <w:lvlText w:val="%8."/>
      <w:lvlJc w:val="left"/>
      <w:pPr>
        <w:ind w:left="5760" w:hanging="360"/>
      </w:pPr>
    </w:lvl>
    <w:lvl w:ilvl="8" w:tplc="B906CCA0">
      <w:start w:val="1"/>
      <w:numFmt w:val="lowerRoman"/>
      <w:lvlText w:val="%9."/>
      <w:lvlJc w:val="right"/>
      <w:pPr>
        <w:ind w:left="6480" w:hanging="180"/>
      </w:pPr>
    </w:lvl>
  </w:abstractNum>
  <w:abstractNum w:abstractNumId="12" w15:restartNumberingAfterBreak="0">
    <w:nsid w:val="6730AEE5"/>
    <w:multiLevelType w:val="hybridMultilevel"/>
    <w:tmpl w:val="9CC498C4"/>
    <w:lvl w:ilvl="0" w:tplc="3B440F16">
      <w:start w:val="1"/>
      <w:numFmt w:val="decimal"/>
      <w:lvlText w:val="%1."/>
      <w:lvlJc w:val="left"/>
      <w:pPr>
        <w:ind w:left="720" w:hanging="360"/>
      </w:pPr>
    </w:lvl>
    <w:lvl w:ilvl="1" w:tplc="03B0B974">
      <w:start w:val="1"/>
      <w:numFmt w:val="lowerLetter"/>
      <w:lvlText w:val="%2."/>
      <w:lvlJc w:val="left"/>
      <w:pPr>
        <w:ind w:left="1440" w:hanging="360"/>
      </w:pPr>
    </w:lvl>
    <w:lvl w:ilvl="2" w:tplc="27542602">
      <w:start w:val="2"/>
      <w:numFmt w:val="lowerRoman"/>
      <w:lvlText w:val="%3."/>
      <w:lvlJc w:val="right"/>
      <w:pPr>
        <w:ind w:left="2160" w:hanging="180"/>
      </w:pPr>
      <w:rPr>
        <w:rFonts w:ascii="Bookman Old Style" w:hAnsi="Bookman Old Style" w:hint="default"/>
      </w:rPr>
    </w:lvl>
    <w:lvl w:ilvl="3" w:tplc="9A400C24">
      <w:start w:val="1"/>
      <w:numFmt w:val="decimal"/>
      <w:lvlText w:val="%4."/>
      <w:lvlJc w:val="left"/>
      <w:pPr>
        <w:ind w:left="2880" w:hanging="360"/>
      </w:pPr>
    </w:lvl>
    <w:lvl w:ilvl="4" w:tplc="25B4C77C">
      <w:start w:val="1"/>
      <w:numFmt w:val="lowerLetter"/>
      <w:lvlText w:val="%5."/>
      <w:lvlJc w:val="left"/>
      <w:pPr>
        <w:ind w:left="3600" w:hanging="360"/>
      </w:pPr>
    </w:lvl>
    <w:lvl w:ilvl="5" w:tplc="542CB3E4">
      <w:start w:val="1"/>
      <w:numFmt w:val="lowerRoman"/>
      <w:lvlText w:val="%6."/>
      <w:lvlJc w:val="right"/>
      <w:pPr>
        <w:ind w:left="4320" w:hanging="180"/>
      </w:pPr>
    </w:lvl>
    <w:lvl w:ilvl="6" w:tplc="A9F6F66E">
      <w:start w:val="1"/>
      <w:numFmt w:val="decimal"/>
      <w:lvlText w:val="%7."/>
      <w:lvlJc w:val="left"/>
      <w:pPr>
        <w:ind w:left="5040" w:hanging="360"/>
      </w:pPr>
    </w:lvl>
    <w:lvl w:ilvl="7" w:tplc="86584C0A">
      <w:start w:val="1"/>
      <w:numFmt w:val="lowerLetter"/>
      <w:lvlText w:val="%8."/>
      <w:lvlJc w:val="left"/>
      <w:pPr>
        <w:ind w:left="5760" w:hanging="360"/>
      </w:pPr>
    </w:lvl>
    <w:lvl w:ilvl="8" w:tplc="7134776E">
      <w:start w:val="1"/>
      <w:numFmt w:val="lowerRoman"/>
      <w:lvlText w:val="%9."/>
      <w:lvlJc w:val="right"/>
      <w:pPr>
        <w:ind w:left="6480" w:hanging="180"/>
      </w:pPr>
    </w:lvl>
  </w:abstractNum>
  <w:abstractNum w:abstractNumId="13" w15:restartNumberingAfterBreak="0">
    <w:nsid w:val="6AD86D07"/>
    <w:multiLevelType w:val="hybridMultilevel"/>
    <w:tmpl w:val="78C8F804"/>
    <w:lvl w:ilvl="0" w:tplc="4F7EF12A">
      <w:start w:val="1"/>
      <w:numFmt w:val="decimal"/>
      <w:lvlText w:val="%1."/>
      <w:lvlJc w:val="left"/>
      <w:pPr>
        <w:ind w:left="720" w:hanging="360"/>
      </w:pPr>
      <w:rPr>
        <w:rFonts w:ascii="Bookman Old Style" w:hAnsi="Bookman Old Style" w:hint="default"/>
      </w:rPr>
    </w:lvl>
    <w:lvl w:ilvl="1" w:tplc="9D0C825C">
      <w:start w:val="1"/>
      <w:numFmt w:val="lowerLetter"/>
      <w:lvlText w:val="%2."/>
      <w:lvlJc w:val="left"/>
      <w:pPr>
        <w:ind w:left="1440" w:hanging="360"/>
      </w:pPr>
    </w:lvl>
    <w:lvl w:ilvl="2" w:tplc="983CE388">
      <w:start w:val="1"/>
      <w:numFmt w:val="lowerRoman"/>
      <w:lvlText w:val="%3."/>
      <w:lvlJc w:val="right"/>
      <w:pPr>
        <w:ind w:left="2160" w:hanging="180"/>
      </w:pPr>
    </w:lvl>
    <w:lvl w:ilvl="3" w:tplc="72A6C8CE">
      <w:start w:val="1"/>
      <w:numFmt w:val="decimal"/>
      <w:lvlText w:val="%4."/>
      <w:lvlJc w:val="left"/>
      <w:pPr>
        <w:ind w:left="2880" w:hanging="360"/>
      </w:pPr>
    </w:lvl>
    <w:lvl w:ilvl="4" w:tplc="33F0E52C">
      <w:start w:val="1"/>
      <w:numFmt w:val="lowerLetter"/>
      <w:lvlText w:val="%5."/>
      <w:lvlJc w:val="left"/>
      <w:pPr>
        <w:ind w:left="3600" w:hanging="360"/>
      </w:pPr>
    </w:lvl>
    <w:lvl w:ilvl="5" w:tplc="611613E8">
      <w:start w:val="1"/>
      <w:numFmt w:val="lowerRoman"/>
      <w:lvlText w:val="%6."/>
      <w:lvlJc w:val="right"/>
      <w:pPr>
        <w:ind w:left="4320" w:hanging="180"/>
      </w:pPr>
    </w:lvl>
    <w:lvl w:ilvl="6" w:tplc="16AC47FC">
      <w:start w:val="1"/>
      <w:numFmt w:val="decimal"/>
      <w:lvlText w:val="%7."/>
      <w:lvlJc w:val="left"/>
      <w:pPr>
        <w:ind w:left="5040" w:hanging="360"/>
      </w:pPr>
    </w:lvl>
    <w:lvl w:ilvl="7" w:tplc="E9ACF588">
      <w:start w:val="1"/>
      <w:numFmt w:val="lowerLetter"/>
      <w:lvlText w:val="%8."/>
      <w:lvlJc w:val="left"/>
      <w:pPr>
        <w:ind w:left="5760" w:hanging="360"/>
      </w:pPr>
    </w:lvl>
    <w:lvl w:ilvl="8" w:tplc="13D656AA">
      <w:start w:val="1"/>
      <w:numFmt w:val="lowerRoman"/>
      <w:lvlText w:val="%9."/>
      <w:lvlJc w:val="right"/>
      <w:pPr>
        <w:ind w:left="6480" w:hanging="180"/>
      </w:pPr>
    </w:lvl>
  </w:abstractNum>
  <w:num w:numId="1" w16cid:durableId="1839036754">
    <w:abstractNumId w:val="6"/>
  </w:num>
  <w:num w:numId="2" w16cid:durableId="226766139">
    <w:abstractNumId w:val="4"/>
  </w:num>
  <w:num w:numId="3" w16cid:durableId="936715467">
    <w:abstractNumId w:val="5"/>
  </w:num>
  <w:num w:numId="4" w16cid:durableId="1178010193">
    <w:abstractNumId w:val="7"/>
  </w:num>
  <w:num w:numId="5" w16cid:durableId="1722287177">
    <w:abstractNumId w:val="9"/>
  </w:num>
  <w:num w:numId="6" w16cid:durableId="668101514">
    <w:abstractNumId w:val="1"/>
  </w:num>
  <w:num w:numId="7" w16cid:durableId="1777168068">
    <w:abstractNumId w:val="11"/>
  </w:num>
  <w:num w:numId="8" w16cid:durableId="2033190577">
    <w:abstractNumId w:val="12"/>
  </w:num>
  <w:num w:numId="9" w16cid:durableId="1330988676">
    <w:abstractNumId w:val="3"/>
  </w:num>
  <w:num w:numId="10" w16cid:durableId="1767575301">
    <w:abstractNumId w:val="0"/>
  </w:num>
  <w:num w:numId="11" w16cid:durableId="1393381865">
    <w:abstractNumId w:val="8"/>
  </w:num>
  <w:num w:numId="12" w16cid:durableId="1041249139">
    <w:abstractNumId w:val="10"/>
  </w:num>
  <w:num w:numId="13" w16cid:durableId="1562640860">
    <w:abstractNumId w:val="13"/>
  </w:num>
  <w:num w:numId="14" w16cid:durableId="1206067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5B3"/>
    <w:rsid w:val="00000B35"/>
    <w:rsid w:val="00013226"/>
    <w:rsid w:val="00061B57"/>
    <w:rsid w:val="0007183A"/>
    <w:rsid w:val="000C0C0D"/>
    <w:rsid w:val="000C34F3"/>
    <w:rsid w:val="000D0873"/>
    <w:rsid w:val="000DA98D"/>
    <w:rsid w:val="000E1860"/>
    <w:rsid w:val="000F7EA3"/>
    <w:rsid w:val="0010211B"/>
    <w:rsid w:val="00127D32"/>
    <w:rsid w:val="00130A68"/>
    <w:rsid w:val="00161354"/>
    <w:rsid w:val="00180976"/>
    <w:rsid w:val="00184460"/>
    <w:rsid w:val="00185119"/>
    <w:rsid w:val="00192666"/>
    <w:rsid w:val="001D04EA"/>
    <w:rsid w:val="001E72BE"/>
    <w:rsid w:val="001F5178"/>
    <w:rsid w:val="002018B6"/>
    <w:rsid w:val="00205C16"/>
    <w:rsid w:val="00207FFA"/>
    <w:rsid w:val="00225FD2"/>
    <w:rsid w:val="00247370"/>
    <w:rsid w:val="0025348D"/>
    <w:rsid w:val="00262382"/>
    <w:rsid w:val="00262A26"/>
    <w:rsid w:val="00280293"/>
    <w:rsid w:val="002D37D7"/>
    <w:rsid w:val="002D7A33"/>
    <w:rsid w:val="002E0D28"/>
    <w:rsid w:val="003254C0"/>
    <w:rsid w:val="003541A1"/>
    <w:rsid w:val="003606DC"/>
    <w:rsid w:val="00377F7F"/>
    <w:rsid w:val="003821DA"/>
    <w:rsid w:val="003960DF"/>
    <w:rsid w:val="003B2DB5"/>
    <w:rsid w:val="003C4D87"/>
    <w:rsid w:val="003D5F39"/>
    <w:rsid w:val="003E23D2"/>
    <w:rsid w:val="003F3676"/>
    <w:rsid w:val="003F59B7"/>
    <w:rsid w:val="00421F62"/>
    <w:rsid w:val="00423A01"/>
    <w:rsid w:val="004321ED"/>
    <w:rsid w:val="00470F69"/>
    <w:rsid w:val="00487DE9"/>
    <w:rsid w:val="00493A97"/>
    <w:rsid w:val="00495282"/>
    <w:rsid w:val="004A65A1"/>
    <w:rsid w:val="004B3700"/>
    <w:rsid w:val="004C58E6"/>
    <w:rsid w:val="004E418B"/>
    <w:rsid w:val="004F69DD"/>
    <w:rsid w:val="005568D2"/>
    <w:rsid w:val="00565020"/>
    <w:rsid w:val="00566B38"/>
    <w:rsid w:val="0056700A"/>
    <w:rsid w:val="005A3CF8"/>
    <w:rsid w:val="005A489E"/>
    <w:rsid w:val="005B5669"/>
    <w:rsid w:val="005B63C8"/>
    <w:rsid w:val="0060219D"/>
    <w:rsid w:val="00661D4A"/>
    <w:rsid w:val="00664B65"/>
    <w:rsid w:val="00665CBA"/>
    <w:rsid w:val="006A66D3"/>
    <w:rsid w:val="006B74BB"/>
    <w:rsid w:val="006F304B"/>
    <w:rsid w:val="00700779"/>
    <w:rsid w:val="00726E14"/>
    <w:rsid w:val="007548A8"/>
    <w:rsid w:val="00761FDC"/>
    <w:rsid w:val="00794481"/>
    <w:rsid w:val="007A0051"/>
    <w:rsid w:val="007A3CEA"/>
    <w:rsid w:val="007A6168"/>
    <w:rsid w:val="007B7D78"/>
    <w:rsid w:val="007C424E"/>
    <w:rsid w:val="007C7E0C"/>
    <w:rsid w:val="007E4861"/>
    <w:rsid w:val="007F2F44"/>
    <w:rsid w:val="008028EC"/>
    <w:rsid w:val="008615B3"/>
    <w:rsid w:val="008A1E3E"/>
    <w:rsid w:val="008B4A1C"/>
    <w:rsid w:val="008B6EDB"/>
    <w:rsid w:val="008B7CE2"/>
    <w:rsid w:val="008D1FF5"/>
    <w:rsid w:val="008D457D"/>
    <w:rsid w:val="008E7122"/>
    <w:rsid w:val="008F0128"/>
    <w:rsid w:val="008F586F"/>
    <w:rsid w:val="00916441"/>
    <w:rsid w:val="00933BDB"/>
    <w:rsid w:val="0093616F"/>
    <w:rsid w:val="00974CA3"/>
    <w:rsid w:val="009B0A93"/>
    <w:rsid w:val="009C3197"/>
    <w:rsid w:val="009C60E1"/>
    <w:rsid w:val="009F37E2"/>
    <w:rsid w:val="009F3DED"/>
    <w:rsid w:val="00A0474D"/>
    <w:rsid w:val="00A11A78"/>
    <w:rsid w:val="00A20001"/>
    <w:rsid w:val="00A2372F"/>
    <w:rsid w:val="00A45F13"/>
    <w:rsid w:val="00A52B78"/>
    <w:rsid w:val="00A714CE"/>
    <w:rsid w:val="00A8584A"/>
    <w:rsid w:val="00AB42E9"/>
    <w:rsid w:val="00AD2D35"/>
    <w:rsid w:val="00B0350B"/>
    <w:rsid w:val="00B04A7B"/>
    <w:rsid w:val="00B35F78"/>
    <w:rsid w:val="00B51F17"/>
    <w:rsid w:val="00B53E15"/>
    <w:rsid w:val="00B54595"/>
    <w:rsid w:val="00B65470"/>
    <w:rsid w:val="00B667B6"/>
    <w:rsid w:val="00B909F2"/>
    <w:rsid w:val="00B91F10"/>
    <w:rsid w:val="00B96807"/>
    <w:rsid w:val="00BD76B4"/>
    <w:rsid w:val="00C004E3"/>
    <w:rsid w:val="00C35184"/>
    <w:rsid w:val="00C54192"/>
    <w:rsid w:val="00C6820C"/>
    <w:rsid w:val="00C92E2A"/>
    <w:rsid w:val="00C962D6"/>
    <w:rsid w:val="00CB4AFC"/>
    <w:rsid w:val="00CD6766"/>
    <w:rsid w:val="00CD7767"/>
    <w:rsid w:val="00CE1A94"/>
    <w:rsid w:val="00CE1E1C"/>
    <w:rsid w:val="00CE4F57"/>
    <w:rsid w:val="00CF16AD"/>
    <w:rsid w:val="00CF55EB"/>
    <w:rsid w:val="00D258B3"/>
    <w:rsid w:val="00D43D24"/>
    <w:rsid w:val="00D47EDC"/>
    <w:rsid w:val="00D65A47"/>
    <w:rsid w:val="00D9478F"/>
    <w:rsid w:val="00DC6C68"/>
    <w:rsid w:val="00DD7D8B"/>
    <w:rsid w:val="00E1659E"/>
    <w:rsid w:val="00E179B9"/>
    <w:rsid w:val="00E26CCD"/>
    <w:rsid w:val="00E81472"/>
    <w:rsid w:val="00E84D3C"/>
    <w:rsid w:val="00EA3AD1"/>
    <w:rsid w:val="00EA5FB4"/>
    <w:rsid w:val="00EC1246"/>
    <w:rsid w:val="00EC5127"/>
    <w:rsid w:val="00F14929"/>
    <w:rsid w:val="00F853A4"/>
    <w:rsid w:val="00F968F7"/>
    <w:rsid w:val="00FA502F"/>
    <w:rsid w:val="00FC6903"/>
    <w:rsid w:val="00FD7A88"/>
    <w:rsid w:val="016823F8"/>
    <w:rsid w:val="01B33331"/>
    <w:rsid w:val="01BB5E20"/>
    <w:rsid w:val="01F2406B"/>
    <w:rsid w:val="0326EC93"/>
    <w:rsid w:val="03A1C63B"/>
    <w:rsid w:val="03E14E35"/>
    <w:rsid w:val="03E6FBD4"/>
    <w:rsid w:val="04A2AC8A"/>
    <w:rsid w:val="04A8BDAE"/>
    <w:rsid w:val="04CAC508"/>
    <w:rsid w:val="050ABA2E"/>
    <w:rsid w:val="059909D6"/>
    <w:rsid w:val="05CC4ADB"/>
    <w:rsid w:val="05FCC209"/>
    <w:rsid w:val="0653C52E"/>
    <w:rsid w:val="066ACB41"/>
    <w:rsid w:val="068ECF43"/>
    <w:rsid w:val="06A68A8F"/>
    <w:rsid w:val="07F6C94B"/>
    <w:rsid w:val="08689F59"/>
    <w:rsid w:val="08A1C292"/>
    <w:rsid w:val="08B3E3E0"/>
    <w:rsid w:val="09027FCA"/>
    <w:rsid w:val="0906B29A"/>
    <w:rsid w:val="090B7E41"/>
    <w:rsid w:val="092F7A41"/>
    <w:rsid w:val="09B0F9C5"/>
    <w:rsid w:val="0A26359C"/>
    <w:rsid w:val="0AC5BA9B"/>
    <w:rsid w:val="0AE3291B"/>
    <w:rsid w:val="0AF54DAE"/>
    <w:rsid w:val="0B624066"/>
    <w:rsid w:val="0B8AF40C"/>
    <w:rsid w:val="0BD96354"/>
    <w:rsid w:val="0BEC601A"/>
    <w:rsid w:val="0C2BFF4B"/>
    <w:rsid w:val="0C6AF183"/>
    <w:rsid w:val="0C9DBEBF"/>
    <w:rsid w:val="0D4B33E3"/>
    <w:rsid w:val="0E029662"/>
    <w:rsid w:val="0E17B17D"/>
    <w:rsid w:val="0E22B763"/>
    <w:rsid w:val="0E3B541E"/>
    <w:rsid w:val="0E407209"/>
    <w:rsid w:val="0E882BC2"/>
    <w:rsid w:val="0E99E128"/>
    <w:rsid w:val="0ECB5C8A"/>
    <w:rsid w:val="0EE916DC"/>
    <w:rsid w:val="0EEC146A"/>
    <w:rsid w:val="0F40F8D5"/>
    <w:rsid w:val="0F4F1E1E"/>
    <w:rsid w:val="0F613088"/>
    <w:rsid w:val="0FC34996"/>
    <w:rsid w:val="1023FC23"/>
    <w:rsid w:val="10C817D7"/>
    <w:rsid w:val="10E14034"/>
    <w:rsid w:val="114F523F"/>
    <w:rsid w:val="1176F28B"/>
    <w:rsid w:val="1179C9D9"/>
    <w:rsid w:val="117CFFE6"/>
    <w:rsid w:val="11BFCC84"/>
    <w:rsid w:val="1212BCE1"/>
    <w:rsid w:val="1248A4D8"/>
    <w:rsid w:val="13233F6E"/>
    <w:rsid w:val="14283D38"/>
    <w:rsid w:val="14587FA4"/>
    <w:rsid w:val="1587BD84"/>
    <w:rsid w:val="15BA6ABC"/>
    <w:rsid w:val="15CAA8D6"/>
    <w:rsid w:val="15D487EC"/>
    <w:rsid w:val="1697F03F"/>
    <w:rsid w:val="16A040BD"/>
    <w:rsid w:val="16AB6EB9"/>
    <w:rsid w:val="16BCAE59"/>
    <w:rsid w:val="16C49BDF"/>
    <w:rsid w:val="170863DE"/>
    <w:rsid w:val="17D0C642"/>
    <w:rsid w:val="17D66CA3"/>
    <w:rsid w:val="1809AD57"/>
    <w:rsid w:val="18587EBA"/>
    <w:rsid w:val="18A6AB85"/>
    <w:rsid w:val="199280F2"/>
    <w:rsid w:val="19A57DB8"/>
    <w:rsid w:val="19F44F1B"/>
    <w:rsid w:val="1A1263B8"/>
    <w:rsid w:val="1A17FC24"/>
    <w:rsid w:val="1A7B7975"/>
    <w:rsid w:val="1A896FD1"/>
    <w:rsid w:val="1B1B32AF"/>
    <w:rsid w:val="1BD492C0"/>
    <w:rsid w:val="1C2F43FD"/>
    <w:rsid w:val="1C74E36D"/>
    <w:rsid w:val="1CCA21B4"/>
    <w:rsid w:val="1E205763"/>
    <w:rsid w:val="1E9F3254"/>
    <w:rsid w:val="1F77C636"/>
    <w:rsid w:val="20606A7C"/>
    <w:rsid w:val="2063909F"/>
    <w:rsid w:val="20BC962A"/>
    <w:rsid w:val="20E0BA0A"/>
    <w:rsid w:val="214C8608"/>
    <w:rsid w:val="22C2404A"/>
    <w:rsid w:val="22EACB7B"/>
    <w:rsid w:val="234C5FFE"/>
    <w:rsid w:val="236DCEF5"/>
    <w:rsid w:val="239E2005"/>
    <w:rsid w:val="24D8097C"/>
    <w:rsid w:val="24E5C7E7"/>
    <w:rsid w:val="2529AC76"/>
    <w:rsid w:val="253EEF48"/>
    <w:rsid w:val="25698EEA"/>
    <w:rsid w:val="26A6BD7D"/>
    <w:rsid w:val="26DABFA9"/>
    <w:rsid w:val="26FABB33"/>
    <w:rsid w:val="27554033"/>
    <w:rsid w:val="277700FA"/>
    <w:rsid w:val="277A5C8F"/>
    <w:rsid w:val="277C8910"/>
    <w:rsid w:val="2873401A"/>
    <w:rsid w:val="287CB601"/>
    <w:rsid w:val="29330B6D"/>
    <w:rsid w:val="2939D993"/>
    <w:rsid w:val="2950B09F"/>
    <w:rsid w:val="299DCB2D"/>
    <w:rsid w:val="29BBBFE1"/>
    <w:rsid w:val="2A12606B"/>
    <w:rsid w:val="2A4DDE25"/>
    <w:rsid w:val="2AFC2BDC"/>
    <w:rsid w:val="2C383810"/>
    <w:rsid w:val="2CA7F261"/>
    <w:rsid w:val="2CE0457E"/>
    <w:rsid w:val="2DAB83D2"/>
    <w:rsid w:val="2DE3BB11"/>
    <w:rsid w:val="2E7793E3"/>
    <w:rsid w:val="2E7C15DF"/>
    <w:rsid w:val="2EF282B8"/>
    <w:rsid w:val="2F607C90"/>
    <w:rsid w:val="2F7121A3"/>
    <w:rsid w:val="2FD96B00"/>
    <w:rsid w:val="304444E6"/>
    <w:rsid w:val="3044AD8F"/>
    <w:rsid w:val="308979FE"/>
    <w:rsid w:val="309C5ECC"/>
    <w:rsid w:val="315C3C85"/>
    <w:rsid w:val="3181CC38"/>
    <w:rsid w:val="327EF4F5"/>
    <w:rsid w:val="32994E23"/>
    <w:rsid w:val="32D47625"/>
    <w:rsid w:val="332523A6"/>
    <w:rsid w:val="33898CFD"/>
    <w:rsid w:val="34EB0A63"/>
    <w:rsid w:val="3503D937"/>
    <w:rsid w:val="35060D0B"/>
    <w:rsid w:val="356DCCF9"/>
    <w:rsid w:val="35918503"/>
    <w:rsid w:val="35BF874D"/>
    <w:rsid w:val="35C2AF44"/>
    <w:rsid w:val="35F2171C"/>
    <w:rsid w:val="3648D605"/>
    <w:rsid w:val="36BB0EC2"/>
    <w:rsid w:val="36C6E4A3"/>
    <w:rsid w:val="36F0E373"/>
    <w:rsid w:val="37F802C4"/>
    <w:rsid w:val="383ACF68"/>
    <w:rsid w:val="3894A80D"/>
    <w:rsid w:val="39620BC2"/>
    <w:rsid w:val="3A198F5F"/>
    <w:rsid w:val="3ADD141A"/>
    <w:rsid w:val="3B1719B4"/>
    <w:rsid w:val="3B28C41E"/>
    <w:rsid w:val="3B2911A7"/>
    <w:rsid w:val="3B59779C"/>
    <w:rsid w:val="3B5C5AD6"/>
    <w:rsid w:val="3B777334"/>
    <w:rsid w:val="3BC9E13C"/>
    <w:rsid w:val="3C91DA79"/>
    <w:rsid w:val="3C9EEF2C"/>
    <w:rsid w:val="3CEB3D4F"/>
    <w:rsid w:val="3CF5C2BF"/>
    <w:rsid w:val="3D199A2E"/>
    <w:rsid w:val="3D700553"/>
    <w:rsid w:val="3DA6B48E"/>
    <w:rsid w:val="3DAB7E56"/>
    <w:rsid w:val="3E66E8D8"/>
    <w:rsid w:val="3E8C0BC4"/>
    <w:rsid w:val="3F3855C4"/>
    <w:rsid w:val="40D2B1EF"/>
    <w:rsid w:val="4147FEF5"/>
    <w:rsid w:val="41AD9345"/>
    <w:rsid w:val="41D3E2F4"/>
    <w:rsid w:val="4362A442"/>
    <w:rsid w:val="43650443"/>
    <w:rsid w:val="44197ED2"/>
    <w:rsid w:val="44742D9A"/>
    <w:rsid w:val="450B83B6"/>
    <w:rsid w:val="4564B56C"/>
    <w:rsid w:val="45F530D8"/>
    <w:rsid w:val="46177384"/>
    <w:rsid w:val="467472DA"/>
    <w:rsid w:val="469CA505"/>
    <w:rsid w:val="470085CD"/>
    <w:rsid w:val="47206C08"/>
    <w:rsid w:val="478F8B89"/>
    <w:rsid w:val="478FC62B"/>
    <w:rsid w:val="47DE0581"/>
    <w:rsid w:val="48248E61"/>
    <w:rsid w:val="48C20C87"/>
    <w:rsid w:val="48E234BD"/>
    <w:rsid w:val="49375FE7"/>
    <w:rsid w:val="49740A2B"/>
    <w:rsid w:val="4C2A73E5"/>
    <w:rsid w:val="4C664193"/>
    <w:rsid w:val="4C6E4E43"/>
    <w:rsid w:val="4C8FC5B5"/>
    <w:rsid w:val="4CB512F6"/>
    <w:rsid w:val="4CE1F825"/>
    <w:rsid w:val="4D288B68"/>
    <w:rsid w:val="4DD5ECD1"/>
    <w:rsid w:val="4DD647F2"/>
    <w:rsid w:val="4DD74217"/>
    <w:rsid w:val="4E216676"/>
    <w:rsid w:val="4EBBB829"/>
    <w:rsid w:val="4F3C23FD"/>
    <w:rsid w:val="514D3E78"/>
    <w:rsid w:val="5215BE8D"/>
    <w:rsid w:val="528F2B62"/>
    <w:rsid w:val="52910A49"/>
    <w:rsid w:val="52B32A0F"/>
    <w:rsid w:val="52D20D59"/>
    <w:rsid w:val="5311E2F2"/>
    <w:rsid w:val="538DC4A5"/>
    <w:rsid w:val="5391FCA6"/>
    <w:rsid w:val="53AA509E"/>
    <w:rsid w:val="53E5B218"/>
    <w:rsid w:val="54452E55"/>
    <w:rsid w:val="54B6DC45"/>
    <w:rsid w:val="54BD73A3"/>
    <w:rsid w:val="5601134C"/>
    <w:rsid w:val="569CA4DB"/>
    <w:rsid w:val="56C9E953"/>
    <w:rsid w:val="57DD0138"/>
    <w:rsid w:val="5895F6CC"/>
    <w:rsid w:val="590C02B6"/>
    <w:rsid w:val="59189F78"/>
    <w:rsid w:val="592B9C3E"/>
    <w:rsid w:val="5944C49B"/>
    <w:rsid w:val="5948134A"/>
    <w:rsid w:val="59BF32A4"/>
    <w:rsid w:val="5A5CF5BD"/>
    <w:rsid w:val="5BDDE6E5"/>
    <w:rsid w:val="5C24E2A1"/>
    <w:rsid w:val="5C50403A"/>
    <w:rsid w:val="5D032558"/>
    <w:rsid w:val="5D2FAD8E"/>
    <w:rsid w:val="5D40478A"/>
    <w:rsid w:val="5DFCF802"/>
    <w:rsid w:val="5F10BE0E"/>
    <w:rsid w:val="5F9ADDC2"/>
    <w:rsid w:val="606BA183"/>
    <w:rsid w:val="60B55372"/>
    <w:rsid w:val="60C5A55D"/>
    <w:rsid w:val="6138A77A"/>
    <w:rsid w:val="61497F82"/>
    <w:rsid w:val="61E3075A"/>
    <w:rsid w:val="62911BB7"/>
    <w:rsid w:val="62AFBBF2"/>
    <w:rsid w:val="62BF81BE"/>
    <w:rsid w:val="6312B016"/>
    <w:rsid w:val="6403D803"/>
    <w:rsid w:val="64223AB3"/>
    <w:rsid w:val="64B654DE"/>
    <w:rsid w:val="650A1693"/>
    <w:rsid w:val="653FB8D0"/>
    <w:rsid w:val="657B3A35"/>
    <w:rsid w:val="65E20895"/>
    <w:rsid w:val="65FF1006"/>
    <w:rsid w:val="66191B21"/>
    <w:rsid w:val="668ECB16"/>
    <w:rsid w:val="66C00E87"/>
    <w:rsid w:val="66DB8931"/>
    <w:rsid w:val="6799585A"/>
    <w:rsid w:val="6857A9AA"/>
    <w:rsid w:val="68DFD414"/>
    <w:rsid w:val="69CFBD1C"/>
    <w:rsid w:val="6A107204"/>
    <w:rsid w:val="6A46F51C"/>
    <w:rsid w:val="6AA2A9F3"/>
    <w:rsid w:val="6B5FD137"/>
    <w:rsid w:val="6BBD641B"/>
    <w:rsid w:val="6DFDA0B0"/>
    <w:rsid w:val="6E1606D4"/>
    <w:rsid w:val="6E8BFFDC"/>
    <w:rsid w:val="6F468AAA"/>
    <w:rsid w:val="6FB6869A"/>
    <w:rsid w:val="6FB8EF12"/>
    <w:rsid w:val="7024D201"/>
    <w:rsid w:val="704B8874"/>
    <w:rsid w:val="70E25B0B"/>
    <w:rsid w:val="70EA4891"/>
    <w:rsid w:val="71498FF5"/>
    <w:rsid w:val="715D060D"/>
    <w:rsid w:val="71AB6EB1"/>
    <w:rsid w:val="7205C6D8"/>
    <w:rsid w:val="72656DCE"/>
    <w:rsid w:val="73391D30"/>
    <w:rsid w:val="73A64ACA"/>
    <w:rsid w:val="73E004F2"/>
    <w:rsid w:val="73F97E27"/>
    <w:rsid w:val="73FB7E45"/>
    <w:rsid w:val="749FCAC4"/>
    <w:rsid w:val="74B89268"/>
    <w:rsid w:val="74EA034A"/>
    <w:rsid w:val="753CB59D"/>
    <w:rsid w:val="756B010A"/>
    <w:rsid w:val="75BBBAAE"/>
    <w:rsid w:val="769066C4"/>
    <w:rsid w:val="76D01825"/>
    <w:rsid w:val="76D720E1"/>
    <w:rsid w:val="774A6ECE"/>
    <w:rsid w:val="7768A379"/>
    <w:rsid w:val="779065B9"/>
    <w:rsid w:val="77A87022"/>
    <w:rsid w:val="782C3725"/>
    <w:rsid w:val="78DFC0F5"/>
    <w:rsid w:val="7909BCA9"/>
    <w:rsid w:val="798CFC56"/>
    <w:rsid w:val="79C80786"/>
    <w:rsid w:val="7A244C67"/>
    <w:rsid w:val="7A5B8E7A"/>
    <w:rsid w:val="7A72E6BF"/>
    <w:rsid w:val="7AB3E843"/>
    <w:rsid w:val="7B03E853"/>
    <w:rsid w:val="7C72A415"/>
    <w:rsid w:val="7CC5F9F7"/>
    <w:rsid w:val="7CC83D53"/>
    <w:rsid w:val="7D53FD05"/>
    <w:rsid w:val="7D5F0FEA"/>
    <w:rsid w:val="7DACA791"/>
    <w:rsid w:val="7DD98BA9"/>
    <w:rsid w:val="7DDD3D95"/>
    <w:rsid w:val="7F40ABF4"/>
    <w:rsid w:val="7F484DA3"/>
    <w:rsid w:val="7FC81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B8C0F"/>
  <w15:chartTrackingRefBased/>
  <w15:docId w15:val="{D39377FA-7A10-461E-87CD-5BB09C1B3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5B3"/>
    <w:pPr>
      <w:spacing w:before="40" w:after="200" w:line="240" w:lineRule="auto"/>
    </w:pPr>
    <w:rPr>
      <w:kern w:val="20"/>
      <w:sz w:val="24"/>
      <w:szCs w:val="20"/>
      <w:lang w:eastAsia="ja-JP"/>
    </w:rPr>
  </w:style>
  <w:style w:type="paragraph" w:styleId="Heading1">
    <w:name w:val="heading 1"/>
    <w:basedOn w:val="Normal"/>
    <w:next w:val="Normal"/>
    <w:link w:val="Heading1Char"/>
    <w:uiPriority w:val="8"/>
    <w:qFormat/>
    <w:rsid w:val="008615B3"/>
    <w:pPr>
      <w:spacing w:before="1080" w:after="240"/>
      <w:outlineLvl w:val="0"/>
    </w:pPr>
    <w:rPr>
      <w:rFonts w:asciiTheme="majorHAnsi" w:hAnsiTheme="majorHAnsi"/>
      <w:b/>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8615B3"/>
    <w:rPr>
      <w:rFonts w:asciiTheme="majorHAnsi" w:hAnsiTheme="majorHAnsi"/>
      <w:b/>
      <w:color w:val="44546A" w:themeColor="text2"/>
      <w:kern w:val="20"/>
      <w:sz w:val="32"/>
      <w:szCs w:val="20"/>
      <w:lang w:eastAsia="ja-JP"/>
    </w:rPr>
  </w:style>
  <w:style w:type="paragraph" w:styleId="Title">
    <w:name w:val="Title"/>
    <w:basedOn w:val="Normal"/>
    <w:next w:val="Normal"/>
    <w:link w:val="TitleChar"/>
    <w:uiPriority w:val="10"/>
    <w:qFormat/>
    <w:rsid w:val="008615B3"/>
    <w:pPr>
      <w:spacing w:before="0" w:after="64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8615B3"/>
    <w:rPr>
      <w:rFonts w:asciiTheme="majorHAnsi" w:eastAsiaTheme="majorEastAsia" w:hAnsiTheme="majorHAnsi" w:cstheme="majorBidi"/>
      <w:caps/>
      <w:color w:val="FFFFFF" w:themeColor="background1"/>
      <w:spacing w:val="-10"/>
      <w:kern w:val="28"/>
      <w:sz w:val="52"/>
      <w:szCs w:val="56"/>
      <w:lang w:eastAsia="ja-JP"/>
    </w:rPr>
  </w:style>
  <w:style w:type="paragraph" w:customStyle="1" w:styleId="MeetingInfo">
    <w:name w:val="Meeting Info"/>
    <w:basedOn w:val="Normal"/>
    <w:qFormat/>
    <w:rsid w:val="008615B3"/>
    <w:pPr>
      <w:spacing w:after="0"/>
    </w:pPr>
    <w:rPr>
      <w:color w:val="FFFFFF" w:themeColor="background1"/>
    </w:rPr>
  </w:style>
  <w:style w:type="table" w:customStyle="1" w:styleId="TableGrid1">
    <w:name w:val="Table Grid1"/>
    <w:basedOn w:val="TableNormal"/>
    <w:next w:val="TableGrid"/>
    <w:uiPriority w:val="39"/>
    <w:rsid w:val="008615B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5348D"/>
    <w:pPr>
      <w:spacing w:before="100" w:beforeAutospacing="1" w:after="100" w:afterAutospacing="1"/>
    </w:pPr>
    <w:rPr>
      <w:rFonts w:ascii="Times New Roman" w:eastAsia="Times New Roman" w:hAnsi="Times New Roman" w:cs="Times New Roman"/>
      <w:kern w:val="0"/>
      <w:szCs w:val="24"/>
      <w:lang w:eastAsia="en-GB"/>
    </w:rPr>
  </w:style>
  <w:style w:type="character" w:customStyle="1" w:styleId="normaltextrun">
    <w:name w:val="normaltextrun"/>
    <w:basedOn w:val="DefaultParagraphFont"/>
    <w:rsid w:val="0025348D"/>
  </w:style>
  <w:style w:type="character" w:customStyle="1" w:styleId="eop">
    <w:name w:val="eop"/>
    <w:basedOn w:val="DefaultParagraphFont"/>
    <w:rsid w:val="0025348D"/>
  </w:style>
  <w:style w:type="paragraph" w:styleId="ListParagraph">
    <w:name w:val="List Paragraph"/>
    <w:basedOn w:val="Normal"/>
    <w:uiPriority w:val="34"/>
    <w:qFormat/>
    <w:rsid w:val="0025348D"/>
    <w:pPr>
      <w:spacing w:before="0" w:after="160" w:line="259" w:lineRule="auto"/>
      <w:ind w:left="720"/>
      <w:contextualSpacing/>
    </w:pPr>
    <w:rPr>
      <w:kern w:val="0"/>
      <w:sz w:val="22"/>
      <w:szCs w:val="22"/>
      <w:lang w:eastAsia="en-US"/>
    </w:rPr>
  </w:style>
  <w:style w:type="character" w:customStyle="1" w:styleId="ui-provider">
    <w:name w:val="ui-provider"/>
    <w:basedOn w:val="DefaultParagraphFont"/>
    <w:rsid w:val="007548A8"/>
  </w:style>
  <w:style w:type="character" w:styleId="Hyperlink">
    <w:name w:val="Hyperlink"/>
    <w:basedOn w:val="DefaultParagraphFont"/>
    <w:uiPriority w:val="99"/>
    <w:semiHidden/>
    <w:unhideWhenUsed/>
    <w:rsid w:val="007548A8"/>
    <w:rPr>
      <w:color w:val="0000FF"/>
      <w:u w:val="single"/>
    </w:rPr>
  </w:style>
  <w:style w:type="paragraph" w:styleId="NormalWeb">
    <w:name w:val="Normal (Web)"/>
    <w:basedOn w:val="Normal"/>
    <w:uiPriority w:val="99"/>
    <w:semiHidden/>
    <w:unhideWhenUsed/>
    <w:rsid w:val="004E418B"/>
    <w:pPr>
      <w:spacing w:before="100" w:beforeAutospacing="1" w:after="100" w:afterAutospacing="1"/>
    </w:pPr>
    <w:rPr>
      <w:rFonts w:ascii="Times New Roman" w:eastAsia="Times New Roman" w:hAnsi="Times New Roman" w:cs="Times New Roman"/>
      <w:kern w:val="0"/>
      <w:szCs w:val="24"/>
      <w:lang w:eastAsia="en-GB"/>
    </w:rPr>
  </w:style>
  <w:style w:type="table" w:styleId="TableGridLight">
    <w:name w:val="Grid Table Light"/>
    <w:basedOn w:val="TableNormal"/>
    <w:uiPriority w:val="40"/>
    <w:rsid w:val="007F2F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201534">
      <w:bodyDiv w:val="1"/>
      <w:marLeft w:val="0"/>
      <w:marRight w:val="0"/>
      <w:marTop w:val="0"/>
      <w:marBottom w:val="0"/>
      <w:divBdr>
        <w:top w:val="none" w:sz="0" w:space="0" w:color="auto"/>
        <w:left w:val="none" w:sz="0" w:space="0" w:color="auto"/>
        <w:bottom w:val="none" w:sz="0" w:space="0" w:color="auto"/>
        <w:right w:val="none" w:sz="0" w:space="0" w:color="auto"/>
      </w:divBdr>
    </w:div>
    <w:div w:id="553859884">
      <w:bodyDiv w:val="1"/>
      <w:marLeft w:val="0"/>
      <w:marRight w:val="0"/>
      <w:marTop w:val="0"/>
      <w:marBottom w:val="0"/>
      <w:divBdr>
        <w:top w:val="none" w:sz="0" w:space="0" w:color="auto"/>
        <w:left w:val="none" w:sz="0" w:space="0" w:color="auto"/>
        <w:bottom w:val="none" w:sz="0" w:space="0" w:color="auto"/>
        <w:right w:val="none" w:sz="0" w:space="0" w:color="auto"/>
      </w:divBdr>
    </w:div>
    <w:div w:id="168447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anda@cvg.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ourname@kooth.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HSG4all-ops@outlook.com" TargetMode="External"/><Relationship Id="rId5" Type="http://schemas.openxmlformats.org/officeDocument/2006/relationships/styles" Target="styles.xml"/><Relationship Id="rId15" Type="http://schemas.openxmlformats.org/officeDocument/2006/relationships/hyperlink" Target="https://hereforcaithness.org/" TargetMode="External"/><Relationship Id="rId10" Type="http://schemas.openxmlformats.org/officeDocument/2006/relationships/hyperlink" Target="mailto:kirsty.thomas7@nhs.sco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pharnell@cvg.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246922DA2B465EAC21DD5B96A4DAF1"/>
        <w:category>
          <w:name w:val="General"/>
          <w:gallery w:val="placeholder"/>
        </w:category>
        <w:types>
          <w:type w:val="bbPlcHdr"/>
        </w:types>
        <w:behaviors>
          <w:behavior w:val="content"/>
        </w:behaviors>
        <w:guid w:val="{1052006C-69C9-4D05-AEF3-3A0974188259}"/>
      </w:docPartPr>
      <w:docPartBody>
        <w:p w:rsidR="00D27E62" w:rsidRDefault="007C424E" w:rsidP="007C424E">
          <w:pPr>
            <w:pStyle w:val="A0246922DA2B465EAC21DD5B96A4DAF1"/>
          </w:pPr>
          <w:r>
            <w:rPr>
              <w:lang w:bidi="en-GB"/>
            </w:rPr>
            <w:t>Meeting minutes</w:t>
          </w:r>
        </w:p>
      </w:docPartBody>
    </w:docPart>
    <w:docPart>
      <w:docPartPr>
        <w:name w:val="73449A19C172454BB6D027C9CDF0A498"/>
        <w:category>
          <w:name w:val="General"/>
          <w:gallery w:val="placeholder"/>
        </w:category>
        <w:types>
          <w:type w:val="bbPlcHdr"/>
        </w:types>
        <w:behaviors>
          <w:behavior w:val="content"/>
        </w:behaviors>
        <w:guid w:val="{D0FAC9BA-3873-48B0-81B0-599E48C6C25D}"/>
      </w:docPartPr>
      <w:docPartBody>
        <w:p w:rsidR="00D27E62" w:rsidRDefault="007C424E" w:rsidP="007C424E">
          <w:pPr>
            <w:pStyle w:val="73449A19C172454BB6D027C9CDF0A498"/>
          </w:pPr>
          <w:r>
            <w:rPr>
              <w:lang w:bidi="en-GB"/>
            </w:rPr>
            <w:t>Location:</w:t>
          </w:r>
        </w:p>
      </w:docPartBody>
    </w:docPart>
    <w:docPart>
      <w:docPartPr>
        <w:name w:val="66F6BEC7730E422387B8D43735E40F75"/>
        <w:category>
          <w:name w:val="General"/>
          <w:gallery w:val="placeholder"/>
        </w:category>
        <w:types>
          <w:type w:val="bbPlcHdr"/>
        </w:types>
        <w:behaviors>
          <w:behavior w:val="content"/>
        </w:behaviors>
        <w:guid w:val="{7F6FB615-BE86-4C14-AF0D-405A4BC1F771}"/>
      </w:docPartPr>
      <w:docPartBody>
        <w:p w:rsidR="00D27E62" w:rsidRDefault="007C424E" w:rsidP="007C424E">
          <w:pPr>
            <w:pStyle w:val="66F6BEC7730E422387B8D43735E40F75"/>
          </w:pPr>
          <w:r>
            <w:rPr>
              <w:lang w:bidi="en-GB"/>
            </w:rPr>
            <w:t>Date:</w:t>
          </w:r>
        </w:p>
      </w:docPartBody>
    </w:docPart>
    <w:docPart>
      <w:docPartPr>
        <w:name w:val="756463D0EB264C1AB312DA3FD3A41FFB"/>
        <w:category>
          <w:name w:val="General"/>
          <w:gallery w:val="placeholder"/>
        </w:category>
        <w:types>
          <w:type w:val="bbPlcHdr"/>
        </w:types>
        <w:behaviors>
          <w:behavior w:val="content"/>
        </w:behaviors>
        <w:guid w:val="{EEA3FC20-693F-4763-852E-7F5E97F0E3FD}"/>
      </w:docPartPr>
      <w:docPartBody>
        <w:p w:rsidR="00D27E62" w:rsidRDefault="007C424E" w:rsidP="007C424E">
          <w:pPr>
            <w:pStyle w:val="756463D0EB264C1AB312DA3FD3A41FFB"/>
          </w:pPr>
          <w:r>
            <w:rPr>
              <w:lang w:bidi="en-GB"/>
            </w:rPr>
            <w:t>Time:</w:t>
          </w:r>
        </w:p>
      </w:docPartBody>
    </w:docPart>
    <w:docPart>
      <w:docPartPr>
        <w:name w:val="F8297ED1D1884B66B4A4A78BA29332EE"/>
        <w:category>
          <w:name w:val="General"/>
          <w:gallery w:val="placeholder"/>
        </w:category>
        <w:types>
          <w:type w:val="bbPlcHdr"/>
        </w:types>
        <w:behaviors>
          <w:behavior w:val="content"/>
        </w:behaviors>
        <w:guid w:val="{6154E903-A2DD-4F3D-AC41-6D0E5EE5ABF8}"/>
      </w:docPartPr>
      <w:docPartBody>
        <w:p w:rsidR="00D27E62" w:rsidRDefault="007C424E" w:rsidP="007C424E">
          <w:pPr>
            <w:pStyle w:val="F8297ED1D1884B66B4A4A78BA29332EE"/>
          </w:pPr>
          <w:r w:rsidRPr="007E7F36">
            <w:rPr>
              <w:lang w:bidi="en-GB"/>
            </w:rPr>
            <w:t>Agenda Items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4E"/>
    <w:rsid w:val="0037591B"/>
    <w:rsid w:val="007C424E"/>
    <w:rsid w:val="00CA174D"/>
    <w:rsid w:val="00D27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246922DA2B465EAC21DD5B96A4DAF1">
    <w:name w:val="A0246922DA2B465EAC21DD5B96A4DAF1"/>
    <w:rsid w:val="007C424E"/>
  </w:style>
  <w:style w:type="paragraph" w:customStyle="1" w:styleId="73449A19C172454BB6D027C9CDF0A498">
    <w:name w:val="73449A19C172454BB6D027C9CDF0A498"/>
    <w:rsid w:val="007C424E"/>
  </w:style>
  <w:style w:type="paragraph" w:customStyle="1" w:styleId="66F6BEC7730E422387B8D43735E40F75">
    <w:name w:val="66F6BEC7730E422387B8D43735E40F75"/>
    <w:rsid w:val="007C424E"/>
  </w:style>
  <w:style w:type="paragraph" w:customStyle="1" w:styleId="756463D0EB264C1AB312DA3FD3A41FFB">
    <w:name w:val="756463D0EB264C1AB312DA3FD3A41FFB"/>
    <w:rsid w:val="007C424E"/>
  </w:style>
  <w:style w:type="paragraph" w:customStyle="1" w:styleId="F8297ED1D1884B66B4A4A78BA29332EE">
    <w:name w:val="F8297ED1D1884B66B4A4A78BA29332EE"/>
    <w:rsid w:val="007C4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517c5f-da9f-4c98-bfd1-c4a8d7a3127d">
      <Terms xmlns="http://schemas.microsoft.com/office/infopath/2007/PartnerControls"/>
    </lcf76f155ced4ddcb4097134ff3c332f>
    <TaxCatchAll xmlns="aeaaf4d0-8e10-4648-928d-180810c7b9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79C870F25A8643B4D214ACA5C825EB" ma:contentTypeVersion="15" ma:contentTypeDescription="Create a new document." ma:contentTypeScope="" ma:versionID="386741977945b925051a443c4e097459">
  <xsd:schema xmlns:xsd="http://www.w3.org/2001/XMLSchema" xmlns:xs="http://www.w3.org/2001/XMLSchema" xmlns:p="http://schemas.microsoft.com/office/2006/metadata/properties" xmlns:ns2="0e517c5f-da9f-4c98-bfd1-c4a8d7a3127d" xmlns:ns3="aeaaf4d0-8e10-4648-928d-180810c7b901" targetNamespace="http://schemas.microsoft.com/office/2006/metadata/properties" ma:root="true" ma:fieldsID="f7108e3da9bf655be6521209ccec2ae8" ns2:_="" ns3:_="">
    <xsd:import namespace="0e517c5f-da9f-4c98-bfd1-c4a8d7a3127d"/>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17c5f-da9f-4c98-bfd1-c4a8d7a31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1a53fc-ff77-43aa-ab16-8d89b87fa218}"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68DD5B-5F2D-4FE6-BB5E-C49E03BFF6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43FEC7-9BAB-4E97-BF23-7C8C92720B35}">
  <ds:schemaRefs>
    <ds:schemaRef ds:uri="http://schemas.microsoft.com/sharepoint/v3/contenttype/forms"/>
  </ds:schemaRefs>
</ds:datastoreItem>
</file>

<file path=customXml/itemProps3.xml><?xml version="1.0" encoding="utf-8"?>
<ds:datastoreItem xmlns:ds="http://schemas.openxmlformats.org/officeDocument/2006/customXml" ds:itemID="{BF22AA25-B742-472A-B54F-DA07F6BCA6BC}"/>
</file>

<file path=docProps/app.xml><?xml version="1.0" encoding="utf-8"?>
<Properties xmlns="http://schemas.openxmlformats.org/officeDocument/2006/extended-properties" xmlns:vt="http://schemas.openxmlformats.org/officeDocument/2006/docPropsVTypes">
  <Template>Normal</Template>
  <TotalTime>1</TotalTime>
  <Pages>1</Pages>
  <Words>2389</Words>
  <Characters>13621</Characters>
  <Application>Microsoft Office Word</Application>
  <DocSecurity>4</DocSecurity>
  <Lines>113</Lines>
  <Paragraphs>31</Paragraphs>
  <ScaleCrop>false</ScaleCrop>
  <Company>Caithness Voluntary Group</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Snashall</dc:creator>
  <cp:keywords/>
  <dc:description/>
  <cp:lastModifiedBy>Laura Fisher (Community Support - Contact   Engagement)</cp:lastModifiedBy>
  <cp:revision>2</cp:revision>
  <dcterms:created xsi:type="dcterms:W3CDTF">2024-05-23T09:36:00Z</dcterms:created>
  <dcterms:modified xsi:type="dcterms:W3CDTF">2024-05-23T09:36:00Z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0x0101000279C870F25A8643B4D214ACA5C825EB</vt:lpwstr>
  </property>
  <property fmtid="{D5CDD505-2E9C-101B-9397-08002B2CF9AE}" pid="3" name="Order">
    <vt:r8>21600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